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8"/>
        <w:gridCol w:w="39"/>
        <w:gridCol w:w="66"/>
        <w:gridCol w:w="273"/>
        <w:gridCol w:w="767"/>
        <w:gridCol w:w="279"/>
        <w:gridCol w:w="105"/>
        <w:gridCol w:w="20"/>
        <w:gridCol w:w="70"/>
        <w:gridCol w:w="57"/>
        <w:gridCol w:w="30"/>
        <w:gridCol w:w="504"/>
        <w:gridCol w:w="65"/>
        <w:gridCol w:w="66"/>
        <w:gridCol w:w="41"/>
        <w:gridCol w:w="72"/>
        <w:gridCol w:w="31"/>
        <w:gridCol w:w="61"/>
        <w:gridCol w:w="24"/>
        <w:gridCol w:w="826"/>
        <w:gridCol w:w="213"/>
        <w:gridCol w:w="147"/>
        <w:gridCol w:w="98"/>
        <w:gridCol w:w="56"/>
        <w:gridCol w:w="6"/>
        <w:gridCol w:w="6"/>
        <w:gridCol w:w="6"/>
        <w:gridCol w:w="6"/>
        <w:gridCol w:w="16"/>
        <w:gridCol w:w="440"/>
        <w:gridCol w:w="651"/>
        <w:gridCol w:w="37"/>
        <w:gridCol w:w="38"/>
        <w:gridCol w:w="972"/>
        <w:gridCol w:w="44"/>
        <w:gridCol w:w="553"/>
        <w:gridCol w:w="38"/>
        <w:gridCol w:w="895"/>
        <w:gridCol w:w="196"/>
        <w:gridCol w:w="1526"/>
        <w:gridCol w:w="280"/>
        <w:gridCol w:w="127"/>
        <w:gridCol w:w="159"/>
        <w:gridCol w:w="122"/>
        <w:gridCol w:w="84"/>
        <w:gridCol w:w="32"/>
        <w:gridCol w:w="31"/>
        <w:gridCol w:w="33"/>
        <w:gridCol w:w="16"/>
        <w:gridCol w:w="18"/>
        <w:gridCol w:w="6"/>
        <w:gridCol w:w="6"/>
        <w:gridCol w:w="6"/>
        <w:gridCol w:w="6"/>
        <w:gridCol w:w="6"/>
      </w:tblGrid>
      <w:tr w:rsidR="00B21C77" w:rsidRPr="006325DE" w14:paraId="17384C3A" w14:textId="77777777" w:rsidTr="00CD2746">
        <w:trPr>
          <w:trHeight w:val="283"/>
        </w:trPr>
        <w:tc>
          <w:tcPr>
            <w:tcW w:w="16" w:type="dxa"/>
            <w:gridSpan w:val="2"/>
          </w:tcPr>
          <w:p w14:paraId="3C7C70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  <w:gridSpan w:val="2"/>
          </w:tcPr>
          <w:p w14:paraId="0CEE752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44" w:type="dxa"/>
            <w:gridSpan w:val="5"/>
          </w:tcPr>
          <w:p w14:paraId="331202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14:paraId="54F05F8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23" w:type="dxa"/>
            <w:gridSpan w:val="41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1"/>
            </w:tblGrid>
            <w:tr w:rsidR="006325DE" w:rsidRPr="00B21C77" w14:paraId="7C66CFF9" w14:textId="77777777" w:rsidTr="00B21C77">
              <w:trPr>
                <w:trHeight w:val="628"/>
              </w:trPr>
              <w:tc>
                <w:tcPr>
                  <w:tcW w:w="80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48E9AE9" w14:textId="77777777" w:rsidR="00B21C77" w:rsidRDefault="00B21C77" w:rsidP="00CD2746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 </w:t>
                  </w:r>
                </w:p>
                <w:p w14:paraId="0DD9ABB3" w14:textId="5758C54C" w:rsid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</w:t>
                  </w:r>
                  <w:r w:rsidR="00A85D2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</w:t>
                  </w:r>
                  <w:r w:rsidR="00284529"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втономная</w:t>
                  </w:r>
                  <w:r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некоммерческая образовательная организация </w:t>
                  </w:r>
                </w:p>
                <w:p w14:paraId="729C9757" w14:textId="77777777" w:rsidR="006325DE" w:rsidRP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высшего образования </w:t>
                  </w:r>
                  <w:r w:rsidR="00284529"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Центросоюза Российской Федерации</w:t>
                  </w:r>
                </w:p>
              </w:tc>
            </w:tr>
          </w:tbl>
          <w:p w14:paraId="0F458EE7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" w:type="dxa"/>
          </w:tcPr>
          <w:p w14:paraId="7A87E8BD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4AF89D0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EAD3E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5761C" w:rsidRPr="006325DE" w14:paraId="034992C6" w14:textId="77777777" w:rsidTr="00CD2746">
        <w:trPr>
          <w:trHeight w:val="425"/>
        </w:trPr>
        <w:tc>
          <w:tcPr>
            <w:tcW w:w="16" w:type="dxa"/>
            <w:gridSpan w:val="2"/>
          </w:tcPr>
          <w:p w14:paraId="65D0FFC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9" w:type="dxa"/>
            <w:gridSpan w:val="8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</w:tblGrid>
            <w:tr w:rsidR="00B21C77" w:rsidRPr="006325DE" w14:paraId="6A0933E3" w14:textId="77777777" w:rsidTr="00B21C77">
              <w:trPr>
                <w:trHeight w:val="1584"/>
              </w:trPr>
              <w:tc>
                <w:tcPr>
                  <w:tcW w:w="1308" w:type="dxa"/>
                  <w:hideMark/>
                </w:tcPr>
                <w:p w14:paraId="1DF20DD4" w14:textId="1C57CE8B" w:rsidR="00B21C77" w:rsidRDefault="00A85D21">
                  <w:r w:rsidRPr="00A85D21">
                    <w:rPr>
                      <w:rFonts w:ascii="Calibri" w:eastAsia="Calibri" w:hAnsi="Calibri" w:cs="Times New Roman"/>
                      <w:noProof/>
                      <w:lang w:eastAsia="ru-RU"/>
                    </w:rPr>
                    <w:drawing>
                      <wp:inline distT="0" distB="0" distL="0" distR="0" wp14:anchorId="6F9B79FE" wp14:editId="3AA3FAC3">
                        <wp:extent cx="876300" cy="1238250"/>
                        <wp:effectExtent l="0" t="0" r="0" b="0"/>
                        <wp:docPr id="3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187C4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3" w:type="dxa"/>
            <w:gridSpan w:val="41"/>
            <w:vMerge/>
            <w:vAlign w:val="center"/>
            <w:hideMark/>
          </w:tcPr>
          <w:p w14:paraId="0C65AB4F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" w:type="dxa"/>
          </w:tcPr>
          <w:p w14:paraId="3369A9A0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779D343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EA15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6325DE" w14:paraId="17F4F689" w14:textId="77777777" w:rsidTr="00CD2746">
        <w:trPr>
          <w:trHeight w:val="850"/>
        </w:trPr>
        <w:tc>
          <w:tcPr>
            <w:tcW w:w="16" w:type="dxa"/>
            <w:gridSpan w:val="2"/>
          </w:tcPr>
          <w:p w14:paraId="389073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18AC9B0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</w:tcPr>
          <w:p w14:paraId="30C305C6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6" w:type="dxa"/>
            <w:gridSpan w:val="34"/>
            <w:hideMark/>
          </w:tcPr>
          <w:tbl>
            <w:tblPr>
              <w:tblW w:w="78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7"/>
            </w:tblGrid>
            <w:tr w:rsidR="006325DE" w:rsidRPr="00B21C77" w14:paraId="46E5C3DA" w14:textId="77777777" w:rsidTr="00B21C77">
              <w:trPr>
                <w:trHeight w:val="770"/>
              </w:trPr>
              <w:tc>
                <w:tcPr>
                  <w:tcW w:w="78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C14E4D" w14:textId="77777777" w:rsidR="006325DE" w:rsidRP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  «</w:t>
                  </w:r>
                  <w:r w:rsidRPr="00B21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Сибирский   университет потребительской   кооперации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</w:tbl>
          <w:p w14:paraId="779760E7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" w:type="dxa"/>
            <w:gridSpan w:val="2"/>
          </w:tcPr>
          <w:p w14:paraId="056D6E8A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66" w:type="dxa"/>
            <w:gridSpan w:val="3"/>
          </w:tcPr>
          <w:p w14:paraId="523657E8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6" w:type="dxa"/>
          </w:tcPr>
          <w:p w14:paraId="09D74CD4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23AB29E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87412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41CE0A3B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2BA2AC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1AB236F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41F39EC9" w14:textId="77777777" w:rsidR="006325DE" w:rsidRPr="006325DE" w:rsidRDefault="00376D6E" w:rsidP="00376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0"/>
              </w:rPr>
              <w:t xml:space="preserve"> </w:t>
            </w:r>
          </w:p>
        </w:tc>
        <w:tc>
          <w:tcPr>
            <w:tcW w:w="9870" w:type="dxa"/>
            <w:gridSpan w:val="47"/>
            <w:hideMark/>
          </w:tcPr>
          <w:p w14:paraId="3A1F64EE" w14:textId="77777777" w:rsidR="00376D6E" w:rsidRDefault="00376D6E"/>
          <w:p w14:paraId="616FC51E" w14:textId="77777777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</w:t>
            </w:r>
            <w:r w:rsidRPr="00376D6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17E9F4C1" w14:textId="773A35D6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99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>Проректор по учебной работе</w:t>
            </w:r>
          </w:p>
          <w:p w14:paraId="055F5653" w14:textId="6C6E801C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="00EB79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B799B" w:rsidRPr="00EB799B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3DBB3F0A" wp14:editId="536E37AD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>Л.В. Ватлина</w:t>
            </w:r>
          </w:p>
          <w:p w14:paraId="357F6932" w14:textId="067DD0A4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7620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85D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07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D2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85D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73F38218" w14:textId="77777777" w:rsidR="00376D6E" w:rsidRDefault="00376D6E" w:rsidP="00376D6E">
            <w:pPr>
              <w:tabs>
                <w:tab w:val="left" w:pos="6211"/>
              </w:tabs>
            </w:pPr>
          </w:p>
          <w:p w14:paraId="5FD2D83D" w14:textId="77777777" w:rsidR="00376D6E" w:rsidRDefault="00376D6E" w:rsidP="00376D6E">
            <w:pPr>
              <w:tabs>
                <w:tab w:val="left" w:pos="6211"/>
              </w:tabs>
            </w:pPr>
            <w:r>
              <w:tab/>
            </w:r>
            <w:r>
              <w:tab/>
            </w:r>
          </w:p>
          <w:p w14:paraId="36BE9060" w14:textId="77777777" w:rsidR="00376D6E" w:rsidRDefault="00376D6E" w:rsidP="00376D6E">
            <w:pPr>
              <w:tabs>
                <w:tab w:val="left" w:pos="6211"/>
              </w:tabs>
            </w:pPr>
            <w:r>
              <w:tab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6325DE" w:rsidRPr="006325DE" w14:paraId="194ECC64" w14:textId="77777777" w:rsidTr="006325DE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B58226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РАБОЧАЯ ПРОГРАММА УЧЕБНОЙ ДИСЦИПЛИНЫ</w:t>
                  </w:r>
                </w:p>
              </w:tc>
            </w:tr>
          </w:tbl>
          <w:p w14:paraId="7F03D0F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074C6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AF3322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ED7A47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B3AA97D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186B43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62" w:type="dxa"/>
            <w:gridSpan w:val="5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325DE" w:rsidRPr="006325DE" w14:paraId="59C455E7" w14:textId="77777777" w:rsidTr="006325D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607F163" w14:textId="2C4AFC73" w:rsidR="006325DE" w:rsidRPr="00376D6E" w:rsidRDefault="00EB79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ОП.11</w:t>
                  </w:r>
                  <w:r w:rsidR="00286E14"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776205"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СТРАХОВАНИЕ</w:t>
                  </w:r>
                </w:p>
              </w:tc>
            </w:tr>
          </w:tbl>
          <w:p w14:paraId="5C20712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63A2F1F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D2A4F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2EC01473" w14:textId="77777777" w:rsidTr="00CD2746">
        <w:trPr>
          <w:gridAfter w:val="1"/>
          <w:wAfter w:w="6" w:type="dxa"/>
          <w:trHeight w:val="245"/>
        </w:trPr>
        <w:tc>
          <w:tcPr>
            <w:tcW w:w="8" w:type="dxa"/>
          </w:tcPr>
          <w:p w14:paraId="7485158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30978BD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40DCD97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738FE86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72D36B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33BE64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2A293F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0B72243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3"/>
          </w:tcPr>
          <w:p w14:paraId="34E51F7D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F5C464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" w:type="dxa"/>
          </w:tcPr>
          <w:p w14:paraId="737C23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7C5EFA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62AD6F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328CAA3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596BC5E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1694A7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FE8FA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7D4BB9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72E84D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EAB5A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2FEA35E" w14:textId="77777777" w:rsidTr="00CD2746">
        <w:trPr>
          <w:gridAfter w:val="1"/>
          <w:wAfter w:w="6" w:type="dxa"/>
          <w:trHeight w:val="500"/>
        </w:trPr>
        <w:tc>
          <w:tcPr>
            <w:tcW w:w="10270" w:type="dxa"/>
            <w:gridSpan w:val="5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325DE" w:rsidRPr="006325DE" w14:paraId="59796E74" w14:textId="77777777" w:rsidTr="006325D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DD4A55" w14:textId="77777777" w:rsidR="006325DE" w:rsidRPr="006325DE" w:rsidRDefault="00376D6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</w:tc>
            </w:tr>
          </w:tbl>
          <w:p w14:paraId="228F2E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69ED82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7AD6B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7D0A97A" w14:textId="77777777" w:rsidTr="00CD2746">
        <w:trPr>
          <w:gridAfter w:val="1"/>
          <w:wAfter w:w="6" w:type="dxa"/>
          <w:trHeight w:val="500"/>
        </w:trPr>
        <w:tc>
          <w:tcPr>
            <w:tcW w:w="10270" w:type="dxa"/>
            <w:gridSpan w:val="5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325DE" w:rsidRPr="006325DE" w14:paraId="55C45209" w14:textId="77777777" w:rsidTr="006325D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E092A" w14:textId="77777777" w:rsidR="006325DE" w:rsidRPr="00376D6E" w:rsidRDefault="00284529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38.02.07</w:t>
                  </w:r>
                  <w:r w:rsidR="006325DE"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  <w:r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Банковское дело</w:t>
                  </w:r>
                </w:p>
                <w:p w14:paraId="14427D0F" w14:textId="73B486C3" w:rsidR="006325DE" w:rsidRPr="006325DE" w:rsidRDefault="00EB79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(направленность: осуществление кредитных банковских операций)</w:t>
                  </w:r>
                </w:p>
              </w:tc>
            </w:tr>
          </w:tbl>
          <w:p w14:paraId="678BF5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7F63196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7D1D4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33288D6D" w14:textId="77777777" w:rsidTr="00CD2746">
        <w:trPr>
          <w:gridAfter w:val="27"/>
          <w:wAfter w:w="6338" w:type="dxa"/>
          <w:trHeight w:val="347"/>
        </w:trPr>
        <w:tc>
          <w:tcPr>
            <w:tcW w:w="8" w:type="dxa"/>
          </w:tcPr>
          <w:p w14:paraId="4B029BC4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3E1E7E01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" w:type="dxa"/>
          </w:tcPr>
          <w:p w14:paraId="32D4B100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6" w:type="dxa"/>
            <w:gridSpan w:val="3"/>
          </w:tcPr>
          <w:p w14:paraId="24970F2A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4" w:type="dxa"/>
            <w:gridSpan w:val="16"/>
          </w:tcPr>
          <w:p w14:paraId="522D80A5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</w:tcPr>
          <w:p w14:paraId="36AD113C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" w:type="dxa"/>
          </w:tcPr>
          <w:p w14:paraId="287AF5BA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" w:type="dxa"/>
          </w:tcPr>
          <w:p w14:paraId="1031ACA0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CB8379C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23A526F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2794258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0F2F186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3AC4B40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35C6703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62" w:type="dxa"/>
            <w:gridSpan w:val="5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325DE" w:rsidRPr="006325DE" w14:paraId="71E24170" w14:textId="77777777" w:rsidTr="006325D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CC54EA" w14:textId="77777777" w:rsidR="006325DE" w:rsidRPr="006325DE" w:rsidRDefault="004327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Квалификация</w:t>
                  </w:r>
                  <w:r w:rsidR="00376D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выпускника: 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пециалист банковского дела</w:t>
                  </w:r>
                </w:p>
              </w:tc>
            </w:tr>
          </w:tbl>
          <w:p w14:paraId="0FF55AE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2AC208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06812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08E38743" w14:textId="77777777" w:rsidTr="00CD2746">
        <w:trPr>
          <w:gridAfter w:val="1"/>
          <w:wAfter w:w="6" w:type="dxa"/>
          <w:trHeight w:val="1100"/>
        </w:trPr>
        <w:tc>
          <w:tcPr>
            <w:tcW w:w="8" w:type="dxa"/>
          </w:tcPr>
          <w:p w14:paraId="23CF8E9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6C9E4D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101CE4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3F8299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104A044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0292DE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577E05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18B3766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3"/>
          </w:tcPr>
          <w:p w14:paraId="37D248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" w:type="dxa"/>
          </w:tcPr>
          <w:p w14:paraId="1923E8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118845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33EAC8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5122653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2F913E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720941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81CA0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3850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7647D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8B027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1200C694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1BC8D2B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02483A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27FA1F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4198CA7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1D9B7C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70F2527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1B51857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217A7DA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2"/>
            </w:tblGrid>
            <w:tr w:rsidR="006325DE" w:rsidRPr="006325DE" w14:paraId="0D1725C3" w14:textId="77777777" w:rsidTr="006325DE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332B75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</w:tbl>
          <w:p w14:paraId="4C105F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  <w:gridSpan w:val="2"/>
          </w:tcPr>
          <w:p w14:paraId="2B3A79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7D5BAE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414BFD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1B38AF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8B277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1A14E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4416B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CD3003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5BCAB3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21E06B2F" w14:textId="77777777" w:rsidTr="00CD2746">
        <w:trPr>
          <w:gridAfter w:val="1"/>
          <w:wAfter w:w="6" w:type="dxa"/>
          <w:trHeight w:val="266"/>
        </w:trPr>
        <w:tc>
          <w:tcPr>
            <w:tcW w:w="8" w:type="dxa"/>
          </w:tcPr>
          <w:p w14:paraId="42CEE9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16E801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5D900D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7A744F6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5B166B9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06299B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053A9BD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3478C15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3"/>
          </w:tcPr>
          <w:p w14:paraId="179E490E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6549C5" w14:textId="77777777" w:rsidR="00376D6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CBE06E" w14:textId="77777777" w:rsidR="00376D6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6DE24E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8FBE67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" w:type="dxa"/>
          </w:tcPr>
          <w:p w14:paraId="0D8836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3DAC52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16F1A9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4FFA35C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4CEE4F4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D6499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765B3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39DD6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94C8AB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8723ED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B21C77" w:rsidRPr="006325DE" w14:paraId="22F8AC08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397CB7B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00A02EC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1C2EB5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46F2CE1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721" w:type="dxa"/>
            <w:gridSpan w:val="4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6325DE" w:rsidRPr="006325DE" w14:paraId="29C2FF5B" w14:textId="77777777" w:rsidTr="006325D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BDA5117" w14:textId="77777777" w:rsidR="00376D6E" w:rsidRDefault="004327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Новосибирск </w:t>
                  </w:r>
                </w:p>
                <w:p w14:paraId="3165CF00" w14:textId="6A662AF6" w:rsidR="006325DE" w:rsidRPr="006325DE" w:rsidRDefault="00376D6E" w:rsidP="00A85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A85D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14:paraId="38CAFD0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  <w:gridSpan w:val="2"/>
          </w:tcPr>
          <w:p w14:paraId="5E5AE85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0910F4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804DC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97B0E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F69DD7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B60FD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6325DE" w14:paraId="3EC67E5A" w14:textId="77777777" w:rsidTr="00CD2746">
        <w:trPr>
          <w:gridAfter w:val="1"/>
          <w:wAfter w:w="6" w:type="dxa"/>
        </w:trPr>
        <w:tc>
          <w:tcPr>
            <w:tcW w:w="8" w:type="dxa"/>
          </w:tcPr>
          <w:p w14:paraId="38EC7C1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63610EE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1D8606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39AD2D1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43A69E4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6A12A6A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74" w:type="dxa"/>
            <w:gridSpan w:val="19"/>
          </w:tcPr>
          <w:p w14:paraId="688FB8C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64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325DE" w:rsidRPr="006325DE" w14:paraId="644138B6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12E11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52985B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14FCABE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3C5AB91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7F7CA0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B2D9C9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FDE05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38CCB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B6933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DAD2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86057FE" w14:textId="77777777" w:rsidTr="00CD2746">
        <w:trPr>
          <w:gridAfter w:val="13"/>
          <w:wAfter w:w="525" w:type="dxa"/>
          <w:trHeight w:val="179"/>
        </w:trPr>
        <w:tc>
          <w:tcPr>
            <w:tcW w:w="2291" w:type="dxa"/>
            <w:gridSpan w:val="14"/>
          </w:tcPr>
          <w:p w14:paraId="5FEA20B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 w:rsidRPr="006325DE">
              <w:rPr>
                <w:rFonts w:ascii="Times New Roman" w:eastAsia="Times New Roman" w:hAnsi="Times New Roman" w:cs="Times New Roman"/>
                <w:sz w:val="2"/>
                <w:szCs w:val="20"/>
              </w:rPr>
              <w:lastRenderedPageBreak/>
              <w:br w:type="page"/>
            </w:r>
          </w:p>
        </w:tc>
        <w:tc>
          <w:tcPr>
            <w:tcW w:w="107" w:type="dxa"/>
            <w:gridSpan w:val="2"/>
          </w:tcPr>
          <w:p w14:paraId="33F67E3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125443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45A75D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0BFD6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1A899E9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2C962A4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17E09F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1F4D934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7E1756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05282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CE870F3" w14:textId="77777777" w:rsidTr="00CD2746">
        <w:trPr>
          <w:gridAfter w:val="13"/>
          <w:wAfter w:w="525" w:type="dxa"/>
          <w:trHeight w:val="425"/>
        </w:trPr>
        <w:tc>
          <w:tcPr>
            <w:tcW w:w="9763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6325DE" w:rsidRPr="006325DE" w14:paraId="116B120C" w14:textId="77777777" w:rsidTr="00CD2746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FA4662" w14:textId="08B7D2C7" w:rsidR="006325DE" w:rsidRPr="006325DE" w:rsidRDefault="006325DE" w:rsidP="007762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6325DE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     </w:t>
                  </w:r>
                  <w:r w:rsidR="00432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Рабочая программа учебной дисциплины «Страхование» разработана в соответствии с </w:t>
                  </w:r>
                  <w:r w:rsidR="0043279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федеральным государственным образовательным стандартом среднего профессионального образования по специальности </w:t>
                  </w:r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38.02.07 </w:t>
                  </w:r>
                  <w:r w:rsidR="00407F8B" w:rsidRPr="00927A89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</w:rPr>
                    <w:t>Банковское дело</w:t>
                  </w:r>
                  <w:r w:rsidR="00EB799B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</w:rPr>
                    <w:t xml:space="preserve"> </w:t>
                  </w:r>
                  <w:r w:rsid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(направленность: осуществление кредитных банковских операций)</w:t>
                  </w:r>
                  <w:r w:rsidR="00407F8B" w:rsidRPr="00927A89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</w:rPr>
                    <w:t>,</w:t>
                  </w:r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утвержденного приказом </w:t>
                  </w:r>
                  <w:proofErr w:type="spellStart"/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Мин</w:t>
                  </w:r>
                  <w:r w:rsidR="0077620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просвещения</w:t>
                  </w:r>
                  <w:proofErr w:type="spellEnd"/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Российской Федерации от </w:t>
                  </w:r>
                  <w:r w:rsidR="00EB799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14</w:t>
                  </w:r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="00EB799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ноября</w:t>
                  </w:r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20</w:t>
                  </w:r>
                  <w:r w:rsidR="00407F8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23</w:t>
                  </w:r>
                  <w:r w:rsidR="00EB799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г.</w:t>
                  </w:r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от № </w:t>
                  </w:r>
                  <w:r w:rsidR="00407F8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856</w:t>
                  </w:r>
                </w:p>
              </w:tc>
            </w:tr>
          </w:tbl>
          <w:p w14:paraId="53A004E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34FB01BF" w14:textId="77777777" w:rsidTr="00CD2746">
        <w:trPr>
          <w:gridAfter w:val="13"/>
          <w:wAfter w:w="525" w:type="dxa"/>
          <w:trHeight w:val="283"/>
        </w:trPr>
        <w:tc>
          <w:tcPr>
            <w:tcW w:w="2291" w:type="dxa"/>
            <w:gridSpan w:val="14"/>
          </w:tcPr>
          <w:p w14:paraId="3C41F7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49B1EF6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4A39EA0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AD4F84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74653F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700F71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1B70455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3D217AD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487363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0DACB4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58B1D9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6878F0A0" w14:textId="77777777" w:rsidTr="00CD2746">
        <w:trPr>
          <w:gridAfter w:val="13"/>
          <w:wAfter w:w="525" w:type="dxa"/>
          <w:trHeight w:val="425"/>
        </w:trPr>
        <w:tc>
          <w:tcPr>
            <w:tcW w:w="9356" w:type="dxa"/>
            <w:gridSpan w:val="41"/>
            <w:hideMark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072"/>
            </w:tblGrid>
            <w:tr w:rsidR="00376D6E" w:rsidRPr="006325DE" w14:paraId="494C1C79" w14:textId="77777777" w:rsidTr="00CD2746">
              <w:trPr>
                <w:gridAfter w:val="1"/>
                <w:wAfter w:w="7072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7ED8B3" w14:textId="77777777" w:rsidR="00376D6E" w:rsidRPr="00376D6E" w:rsidRDefault="00376D6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РАЗРАБОТЧИК:</w:t>
                  </w:r>
                </w:p>
              </w:tc>
            </w:tr>
            <w:tr w:rsidR="00376D6E" w:rsidRPr="006325DE" w14:paraId="32A9116D" w14:textId="77777777" w:rsidTr="00CD2746">
              <w:trPr>
                <w:trHeight w:val="345"/>
              </w:trPr>
              <w:tc>
                <w:tcPr>
                  <w:tcW w:w="935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ED38CF" w14:textId="76DB3499" w:rsidR="00376D6E" w:rsidRPr="006325DE" w:rsidRDefault="00407F8B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Колоскова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Н.В.</w:t>
                  </w:r>
                  <w:r w:rsidR="00376D6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канд. </w:t>
                  </w:r>
                  <w:proofErr w:type="spellStart"/>
                  <w:r w:rsidR="00376D6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экон</w:t>
                  </w:r>
                  <w:proofErr w:type="spellEnd"/>
                  <w:r w:rsidR="00376D6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. </w:t>
                  </w:r>
                  <w:r w:rsidR="00376D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н</w:t>
                  </w:r>
                  <w:r w:rsidR="00376D6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аук</w:t>
                  </w:r>
                  <w:r w:rsidR="00376D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,</w:t>
                  </w:r>
                  <w:r w:rsidR="00CD27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доцент кафедры бухгалтерского учета, анализа и аудита.</w:t>
                  </w:r>
                </w:p>
              </w:tc>
            </w:tr>
          </w:tbl>
          <w:p w14:paraId="1B0E4D3B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0EB5809E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413D901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CB100A2" w14:textId="77777777" w:rsidTr="00CD2746">
        <w:trPr>
          <w:gridAfter w:val="13"/>
          <w:wAfter w:w="525" w:type="dxa"/>
          <w:trHeight w:val="44"/>
        </w:trPr>
        <w:tc>
          <w:tcPr>
            <w:tcW w:w="2291" w:type="dxa"/>
            <w:gridSpan w:val="14"/>
          </w:tcPr>
          <w:p w14:paraId="02B40E3C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5092BAAF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2810AFD5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3364A35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74C9A63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76F9CF49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68921EED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48B94A3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07619500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59DD32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52B9605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78618D33" w14:textId="77777777" w:rsidTr="00CD2746">
        <w:trPr>
          <w:gridAfter w:val="13"/>
          <w:wAfter w:w="525" w:type="dxa"/>
          <w:trHeight w:val="211"/>
        </w:trPr>
        <w:tc>
          <w:tcPr>
            <w:tcW w:w="2291" w:type="dxa"/>
            <w:gridSpan w:val="14"/>
          </w:tcPr>
          <w:p w14:paraId="1D720E56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3B9CB7A8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063E8DA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8CC656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45A18CC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4F762CCA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03A123B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57E2FCC4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A07BF46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5641B2A0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16E87EE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B121C12" w14:textId="77777777" w:rsidTr="00CD2746">
        <w:trPr>
          <w:gridAfter w:val="13"/>
          <w:wAfter w:w="525" w:type="dxa"/>
          <w:trHeight w:val="425"/>
        </w:trPr>
        <w:tc>
          <w:tcPr>
            <w:tcW w:w="2291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6325DE" w:rsidRPr="006325DE" w14:paraId="3CF9548B" w14:textId="77777777" w:rsidTr="006325D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72D244" w14:textId="77777777" w:rsidR="006325DE" w:rsidRPr="00376D6E" w:rsidRDefault="00376D6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РЕЦЕНЗЕНТ:</w:t>
                  </w:r>
                </w:p>
              </w:tc>
            </w:tr>
          </w:tbl>
          <w:p w14:paraId="442D2A2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dxa"/>
            <w:gridSpan w:val="2"/>
          </w:tcPr>
          <w:p w14:paraId="13B78D0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03A97A5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17C6412E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2BBF4DB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651439D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53FB01CF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5F8137D7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7B48248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19AEE8DA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627AC8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287F4F2" w14:textId="77777777" w:rsidTr="00CD2746">
        <w:trPr>
          <w:gridAfter w:val="13"/>
          <w:wAfter w:w="525" w:type="dxa"/>
          <w:trHeight w:val="425"/>
        </w:trPr>
        <w:tc>
          <w:tcPr>
            <w:tcW w:w="9763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325DE" w:rsidRPr="006325DE" w14:paraId="402E4CC7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0CBA965" w14:textId="786BF769" w:rsidR="006325DE" w:rsidRPr="006325DE" w:rsidRDefault="005F7BF9" w:rsidP="00DB70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Ю.В.</w:t>
                  </w:r>
                  <w:r w:rsidR="00DB7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Ступина 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, канд. </w:t>
                  </w:r>
                  <w:proofErr w:type="spellStart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экон</w:t>
                  </w:r>
                  <w:proofErr w:type="spellEnd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. наук, доцент</w:t>
                  </w:r>
                  <w:r w:rsidR="00CD27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кафедры бухгалтерского учета, анализа и аудита.</w:t>
                  </w:r>
                </w:p>
              </w:tc>
            </w:tr>
          </w:tbl>
          <w:p w14:paraId="4B4433E7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7DCD23BD" w14:textId="77777777" w:rsidTr="00CD2746">
        <w:trPr>
          <w:gridAfter w:val="13"/>
          <w:wAfter w:w="525" w:type="dxa"/>
          <w:trHeight w:val="425"/>
        </w:trPr>
        <w:tc>
          <w:tcPr>
            <w:tcW w:w="9763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325DE" w:rsidRPr="006325DE" w14:paraId="38669D85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C9B18" w14:textId="77777777" w:rsidR="006325DE" w:rsidRPr="006325DE" w:rsidRDefault="006325D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3B5BAD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6D024C18" w14:textId="77777777" w:rsidTr="00CD2746">
        <w:trPr>
          <w:gridAfter w:val="13"/>
          <w:wAfter w:w="525" w:type="dxa"/>
          <w:trHeight w:val="103"/>
        </w:trPr>
        <w:tc>
          <w:tcPr>
            <w:tcW w:w="2291" w:type="dxa"/>
            <w:gridSpan w:val="14"/>
          </w:tcPr>
          <w:p w14:paraId="41E109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714435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60B3544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5AB47E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5977571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52540D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7DA072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0F479E6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4995A33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0CA3A39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7CC6AD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E39EB7F" w14:textId="77777777" w:rsidTr="00CD2746">
        <w:trPr>
          <w:gridAfter w:val="13"/>
          <w:wAfter w:w="525" w:type="dxa"/>
          <w:trHeight w:val="103"/>
        </w:trPr>
        <w:tc>
          <w:tcPr>
            <w:tcW w:w="2291" w:type="dxa"/>
            <w:gridSpan w:val="14"/>
          </w:tcPr>
          <w:p w14:paraId="0C2E2B0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6235A4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3EF69C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15DDB3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7535BA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294E9B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47A521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2511CEF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73CC65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3192132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4BF5C2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F514213" w14:textId="77777777" w:rsidTr="00CD2746">
        <w:trPr>
          <w:gridAfter w:val="13"/>
          <w:wAfter w:w="525" w:type="dxa"/>
          <w:trHeight w:val="425"/>
        </w:trPr>
        <w:tc>
          <w:tcPr>
            <w:tcW w:w="2586" w:type="dxa"/>
            <w:gridSpan w:val="20"/>
          </w:tcPr>
          <w:p w14:paraId="7F0C24A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14:paraId="0FE6F9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2AF9C8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4B8D63D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0A3BEF5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858E9D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60EC64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FD952F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0D293F4" w14:textId="77777777" w:rsidTr="00CD2746">
        <w:trPr>
          <w:gridAfter w:val="13"/>
          <w:wAfter w:w="525" w:type="dxa"/>
          <w:trHeight w:val="110"/>
        </w:trPr>
        <w:tc>
          <w:tcPr>
            <w:tcW w:w="2291" w:type="dxa"/>
            <w:gridSpan w:val="14"/>
          </w:tcPr>
          <w:p w14:paraId="3B60930B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02F5D30F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2BAE938F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635F95C3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65014F40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7E4A3C4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00F7CE42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3DB078B1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3612F96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10F73805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772CC9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0C3AD10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47719C8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6C8F06F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460A16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0C1B982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19A95D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1173B91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1F912B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1F50261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C388021" w14:textId="77777777" w:rsidTr="00CD2746">
        <w:trPr>
          <w:gridAfter w:val="13"/>
          <w:wAfter w:w="525" w:type="dxa"/>
          <w:trHeight w:val="425"/>
        </w:trPr>
        <w:tc>
          <w:tcPr>
            <w:tcW w:w="5057" w:type="dxa"/>
            <w:gridSpan w:val="32"/>
          </w:tcPr>
          <w:p w14:paraId="0982CFA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dxa"/>
          </w:tcPr>
          <w:p w14:paraId="7A6630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2" w:type="dxa"/>
            <w:gridSpan w:val="9"/>
          </w:tcPr>
          <w:p w14:paraId="3D5DE8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569CE6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99B5381" w14:textId="77777777" w:rsidTr="00CD2746">
        <w:trPr>
          <w:gridAfter w:val="13"/>
          <w:wAfter w:w="525" w:type="dxa"/>
          <w:trHeight w:val="280"/>
        </w:trPr>
        <w:tc>
          <w:tcPr>
            <w:tcW w:w="2291" w:type="dxa"/>
            <w:gridSpan w:val="14"/>
          </w:tcPr>
          <w:p w14:paraId="7E985C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360EB9C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6DF8F2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0289C24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79EF0E6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6308AC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5EC36AE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09E9379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5305CE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20CE1FF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1EAE23A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3E72046" w14:textId="77777777" w:rsidTr="00CD2746">
        <w:trPr>
          <w:gridAfter w:val="13"/>
          <w:wAfter w:w="525" w:type="dxa"/>
          <w:trHeight w:val="425"/>
        </w:trPr>
        <w:tc>
          <w:tcPr>
            <w:tcW w:w="5057" w:type="dxa"/>
            <w:gridSpan w:val="32"/>
          </w:tcPr>
          <w:p w14:paraId="76DF436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dxa"/>
          </w:tcPr>
          <w:p w14:paraId="6E2A4B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2" w:type="dxa"/>
            <w:gridSpan w:val="9"/>
          </w:tcPr>
          <w:p w14:paraId="67A3CE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1223D67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0D148CC" w14:textId="77777777" w:rsidTr="00CD2746">
        <w:trPr>
          <w:gridAfter w:val="13"/>
          <w:wAfter w:w="525" w:type="dxa"/>
          <w:trHeight w:val="279"/>
        </w:trPr>
        <w:tc>
          <w:tcPr>
            <w:tcW w:w="2291" w:type="dxa"/>
            <w:gridSpan w:val="14"/>
          </w:tcPr>
          <w:p w14:paraId="54CDC1C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748F80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40314D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3E68473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182237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38965A9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7B1D9F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3A8C4D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37FD62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A475DF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2EEC0D9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6E23ABF" w14:textId="77777777" w:rsidTr="00CD2746">
        <w:trPr>
          <w:gridAfter w:val="13"/>
          <w:wAfter w:w="525" w:type="dxa"/>
          <w:trHeight w:val="425"/>
        </w:trPr>
        <w:tc>
          <w:tcPr>
            <w:tcW w:w="5057" w:type="dxa"/>
            <w:gridSpan w:val="32"/>
          </w:tcPr>
          <w:p w14:paraId="67E27AC5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8CCE66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D72268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4FB34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9E10F9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DFA4C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dxa"/>
          </w:tcPr>
          <w:p w14:paraId="6278074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2" w:type="dxa"/>
            <w:gridSpan w:val="9"/>
          </w:tcPr>
          <w:p w14:paraId="31BC2E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1B527F1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1FE49D5" w14:textId="77777777" w:rsidTr="00CD2746">
        <w:trPr>
          <w:gridAfter w:val="13"/>
          <w:wAfter w:w="525" w:type="dxa"/>
        </w:trPr>
        <w:tc>
          <w:tcPr>
            <w:tcW w:w="2291" w:type="dxa"/>
            <w:gridSpan w:val="14"/>
          </w:tcPr>
          <w:p w14:paraId="6FF47D5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117A39A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190329B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9642E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034915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9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325DE" w:rsidRPr="006325DE" w14:paraId="6D97BBB4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16837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108E24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7CDE6BD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7BDB855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2F977F6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CD2746" w14:paraId="64704C39" w14:textId="77777777" w:rsidTr="00CD2746">
        <w:trPr>
          <w:gridAfter w:val="5"/>
          <w:wAfter w:w="29" w:type="dxa"/>
          <w:trHeight w:val="425"/>
        </w:trPr>
        <w:tc>
          <w:tcPr>
            <w:tcW w:w="10259" w:type="dxa"/>
            <w:gridSpan w:val="5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D2746" w:rsidRPr="00CD2746" w14:paraId="4770067C" w14:textId="77777777" w:rsidTr="00380A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6366EA" w14:textId="0F0B9467" w:rsidR="00CD2746" w:rsidRPr="00CD2746" w:rsidRDefault="00CD2746" w:rsidP="00776205">
                  <w:pPr>
                    <w:spacing w:line="256" w:lineRule="auto"/>
                    <w:ind w:firstLine="38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Рабочая </w:t>
                  </w:r>
                  <w:r w:rsidR="00776205"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программа 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</w:t>
                  </w:r>
                  <w:r w:rsidR="007762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ной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дисциплины «</w:t>
                  </w:r>
                  <w:r w:rsidR="00272B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Страхование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</w:t>
                  </w:r>
                  <w:proofErr w:type="gramStart"/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рассмотрена и одобрена</w:t>
                  </w:r>
                  <w:proofErr w:type="gramEnd"/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D274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 заседании кафедры бухгалтерского учета, анализа и аудита</w:t>
                  </w:r>
                  <w:r w:rsidR="007762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 протокол</w:t>
                  </w:r>
                  <w:r w:rsidRPr="00CD274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A85D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85D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мая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A85D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г. № </w:t>
                  </w:r>
                  <w:r w:rsidR="00A85D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2FB5970B" w14:textId="77777777" w:rsidR="00CD2746" w:rsidRPr="00CD2746" w:rsidRDefault="00CD2746" w:rsidP="00CD2746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746" w:rsidRPr="00CD2746" w14:paraId="1DD68475" w14:textId="77777777" w:rsidTr="00CD2746">
        <w:trPr>
          <w:gridAfter w:val="5"/>
          <w:wAfter w:w="29" w:type="dxa"/>
          <w:trHeight w:val="425"/>
        </w:trPr>
        <w:tc>
          <w:tcPr>
            <w:tcW w:w="10259" w:type="dxa"/>
            <w:gridSpan w:val="5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D2746" w:rsidRPr="00CD2746" w14:paraId="19233438" w14:textId="77777777" w:rsidTr="00380A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290EA2" w14:textId="77777777" w:rsidR="00CD2746" w:rsidRPr="00CD2746" w:rsidRDefault="00CD2746" w:rsidP="00CD2746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6971A3D" w14:textId="77777777" w:rsidR="00CD2746" w:rsidRPr="00CD2746" w:rsidRDefault="00CD2746" w:rsidP="00CD2746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746" w:rsidRPr="00CD2746" w14:paraId="1578B09F" w14:textId="77777777" w:rsidTr="00CD2746">
        <w:trPr>
          <w:gridAfter w:val="5"/>
          <w:wAfter w:w="29" w:type="dxa"/>
          <w:trHeight w:val="152"/>
        </w:trPr>
        <w:tc>
          <w:tcPr>
            <w:tcW w:w="2226" w:type="dxa"/>
            <w:gridSpan w:val="13"/>
          </w:tcPr>
          <w:p w14:paraId="49A43E5E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3CF96906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473EF2F5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  <w:gridSpan w:val="2"/>
          </w:tcPr>
          <w:p w14:paraId="54FB6A6F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  <w:gridSpan w:val="12"/>
          </w:tcPr>
          <w:p w14:paraId="4C2EFE76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4"/>
          </w:tcPr>
          <w:p w14:paraId="41E4E26A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44" w:type="dxa"/>
          </w:tcPr>
          <w:p w14:paraId="04CEC56B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0B78433C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5"/>
          </w:tcPr>
          <w:p w14:paraId="1FB81277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6"/>
          </w:tcPr>
          <w:p w14:paraId="73A92583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3B10FAF7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521C83E6" w14:textId="77777777" w:rsidR="00CD2746" w:rsidRPr="00CD2746" w:rsidRDefault="00CD2746" w:rsidP="00CD274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FCFAFA" w14:textId="77777777" w:rsidR="00CD2746" w:rsidRPr="00CD2746" w:rsidRDefault="00CD2746" w:rsidP="00CD2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746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46351C4A" w14:textId="662469E1" w:rsidR="00CD2746" w:rsidRPr="00CD2746" w:rsidRDefault="00CD2746" w:rsidP="00CD27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2746">
        <w:rPr>
          <w:rFonts w:ascii="Times New Roman" w:hAnsi="Times New Roman" w:cs="Times New Roman"/>
          <w:sz w:val="28"/>
          <w:szCs w:val="28"/>
        </w:rPr>
        <w:t>бухгалтерского учета, анализа и ауди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B799B" w:rsidRPr="00EB799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29CAE9D" wp14:editId="4FE3808B">
            <wp:extent cx="533400" cy="242887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799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746">
        <w:rPr>
          <w:rFonts w:ascii="Times New Roman" w:hAnsi="Times New Roman" w:cs="Times New Roman"/>
          <w:sz w:val="28"/>
          <w:szCs w:val="28"/>
        </w:rPr>
        <w:t xml:space="preserve">  О.А. Чистякова</w:t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926"/>
        <w:gridCol w:w="3127"/>
        <w:gridCol w:w="1914"/>
        <w:gridCol w:w="784"/>
        <w:gridCol w:w="409"/>
      </w:tblGrid>
      <w:tr w:rsidR="006325DE" w:rsidRPr="006325DE" w14:paraId="579CDBE5" w14:textId="77777777" w:rsidTr="00EB799B">
        <w:trPr>
          <w:trHeight w:val="53"/>
        </w:trPr>
        <w:tc>
          <w:tcPr>
            <w:tcW w:w="1195" w:type="dxa"/>
          </w:tcPr>
          <w:p w14:paraId="3BD95FDC" w14:textId="04845873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 w:rsidRPr="006325DE">
              <w:rPr>
                <w:rFonts w:ascii="Times New Roman" w:eastAsia="Times New Roman" w:hAnsi="Times New Roman" w:cs="Times New Roman"/>
                <w:sz w:val="2"/>
                <w:szCs w:val="20"/>
              </w:rPr>
              <w:lastRenderedPageBreak/>
              <w:br w:type="page"/>
            </w:r>
          </w:p>
        </w:tc>
        <w:tc>
          <w:tcPr>
            <w:tcW w:w="1926" w:type="dxa"/>
          </w:tcPr>
          <w:p w14:paraId="1D3F4F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27" w:type="dxa"/>
          </w:tcPr>
          <w:p w14:paraId="20E0174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14" w:type="dxa"/>
          </w:tcPr>
          <w:p w14:paraId="4FEAF0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0315EDA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B49C1C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996A7FD" w14:textId="77777777" w:rsidTr="00EB799B">
        <w:trPr>
          <w:trHeight w:val="425"/>
        </w:trPr>
        <w:tc>
          <w:tcPr>
            <w:tcW w:w="1195" w:type="dxa"/>
          </w:tcPr>
          <w:p w14:paraId="37ACCB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67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7"/>
            </w:tblGrid>
            <w:tr w:rsidR="006325DE" w:rsidRPr="006325DE" w14:paraId="0B38F723" w14:textId="77777777" w:rsidTr="006325D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15B7CC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</w:tr>
          </w:tbl>
          <w:p w14:paraId="236DAE1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41BC80E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7AAAC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2850302" w14:textId="77777777" w:rsidTr="00EB799B">
        <w:trPr>
          <w:trHeight w:val="141"/>
        </w:trPr>
        <w:tc>
          <w:tcPr>
            <w:tcW w:w="1195" w:type="dxa"/>
          </w:tcPr>
          <w:p w14:paraId="53B783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422E6A3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</w:tcPr>
          <w:p w14:paraId="09AEC3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09D9C8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0989CDD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06A9934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C3A3B23" w14:textId="77777777" w:rsidTr="00EB799B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6325DE" w14:paraId="7D4D942E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3D13E3E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1. ПАСПОРТ РАБОЧЕЙ ПРОГРАММЫ УЧЕБНОЙ 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ДИСЦИПЛИНЫ</w:t>
                  </w:r>
                </w:p>
              </w:tc>
            </w:tr>
          </w:tbl>
          <w:p w14:paraId="243AA9B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14:paraId="798E89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85716FA" w14:textId="77777777" w:rsidTr="00EB799B">
        <w:trPr>
          <w:trHeight w:val="189"/>
        </w:trPr>
        <w:tc>
          <w:tcPr>
            <w:tcW w:w="1195" w:type="dxa"/>
          </w:tcPr>
          <w:p w14:paraId="10FB9E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1FF5FD0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</w:tcPr>
          <w:p w14:paraId="3AF8700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67ED78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1C442C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E59066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8C4D5AE" w14:textId="77777777" w:rsidTr="00EB799B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6325DE" w14:paraId="625F23EE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01936FC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76F25F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14:paraId="4B37DA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3DD5D17" w14:textId="77777777" w:rsidTr="00EB799B">
        <w:trPr>
          <w:trHeight w:val="167"/>
        </w:trPr>
        <w:tc>
          <w:tcPr>
            <w:tcW w:w="1195" w:type="dxa"/>
          </w:tcPr>
          <w:p w14:paraId="724654D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0F32AE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</w:tcPr>
          <w:p w14:paraId="266212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B614C2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7EB43AC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633FDB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F49A647" w14:textId="77777777" w:rsidTr="00EB799B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6325DE" w14:paraId="54491623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49121E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12E325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14:paraId="2F29BD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FDB5D3B" w14:textId="77777777" w:rsidTr="00EB799B">
        <w:trPr>
          <w:trHeight w:val="189"/>
        </w:trPr>
        <w:tc>
          <w:tcPr>
            <w:tcW w:w="1195" w:type="dxa"/>
          </w:tcPr>
          <w:p w14:paraId="777CE55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0D76CB5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</w:tcPr>
          <w:p w14:paraId="2162A96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6108EE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2EC455D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3D1D15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CAB5A13" w14:textId="77777777" w:rsidTr="00EB799B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6325DE" w14:paraId="7E5583F6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945389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31B4625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14:paraId="702E562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FDA3DF4" w14:textId="77777777" w:rsidTr="00EB799B">
        <w:tc>
          <w:tcPr>
            <w:tcW w:w="1195" w:type="dxa"/>
          </w:tcPr>
          <w:p w14:paraId="14AB715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102788F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7"/>
            </w:tblGrid>
            <w:tr w:rsidR="006325DE" w:rsidRPr="006325DE" w14:paraId="3EE94560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69AF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61755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843A93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76BE58B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F5F8E1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42878565" w14:textId="77777777" w:rsidR="006325DE" w:rsidRPr="006325DE" w:rsidRDefault="006325DE" w:rsidP="006325DE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</w:rPr>
      </w:pPr>
      <w:r w:rsidRPr="006325DE">
        <w:rPr>
          <w:rFonts w:ascii="Times New Roman" w:eastAsia="Times New Roman" w:hAnsi="Times New Roman" w:cs="Times New Roman"/>
          <w:sz w:val="2"/>
          <w:szCs w:val="20"/>
        </w:rPr>
        <w:br w:type="page"/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3"/>
        <w:gridCol w:w="373"/>
        <w:gridCol w:w="40"/>
        <w:gridCol w:w="94"/>
        <w:gridCol w:w="2676"/>
        <w:gridCol w:w="3060"/>
        <w:gridCol w:w="2610"/>
        <w:gridCol w:w="40"/>
        <w:gridCol w:w="30"/>
        <w:gridCol w:w="324"/>
        <w:gridCol w:w="42"/>
        <w:gridCol w:w="35"/>
        <w:gridCol w:w="165"/>
      </w:tblGrid>
      <w:tr w:rsidR="006325DE" w:rsidRPr="006325DE" w14:paraId="6C3FB320" w14:textId="77777777" w:rsidTr="00407F8B">
        <w:trPr>
          <w:gridAfter w:val="1"/>
          <w:wAfter w:w="165" w:type="dxa"/>
          <w:trHeight w:val="186"/>
        </w:trPr>
        <w:tc>
          <w:tcPr>
            <w:tcW w:w="10" w:type="dxa"/>
          </w:tcPr>
          <w:p w14:paraId="64153F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E38640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74614EE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41C09B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2AEAF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6" w:type="dxa"/>
            <w:gridSpan w:val="3"/>
          </w:tcPr>
          <w:p w14:paraId="129122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4D5A7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394DAF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30A20D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3F56F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9B47D8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4AFC9E3" w14:textId="77777777" w:rsidTr="00407F8B">
        <w:trPr>
          <w:gridAfter w:val="1"/>
          <w:wAfter w:w="165" w:type="dxa"/>
          <w:trHeight w:val="425"/>
        </w:trPr>
        <w:tc>
          <w:tcPr>
            <w:tcW w:w="10" w:type="dxa"/>
          </w:tcPr>
          <w:p w14:paraId="62C7B6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2B9F13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2667C5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8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6325DE" w14:paraId="1A2F3E68" w14:textId="77777777" w:rsidTr="006325D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BC7DB4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1. ПАСПОРТ РАБОЧЕЙ ПРОГРАММЫ УЧЕБНОЙ ДИСЦИПЛИНЫ</w:t>
                  </w:r>
                </w:p>
              </w:tc>
            </w:tr>
          </w:tbl>
          <w:p w14:paraId="2179D15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596165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86D96A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F389D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A019FE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B609E8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5FAFB6E" w14:textId="77777777" w:rsidTr="00407F8B">
        <w:trPr>
          <w:gridAfter w:val="1"/>
          <w:wAfter w:w="165" w:type="dxa"/>
          <w:trHeight w:val="20"/>
        </w:trPr>
        <w:tc>
          <w:tcPr>
            <w:tcW w:w="10" w:type="dxa"/>
          </w:tcPr>
          <w:p w14:paraId="06E0DF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BED3F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7A8EC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0688F21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4EBB12C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6" w:type="dxa"/>
            <w:gridSpan w:val="3"/>
          </w:tcPr>
          <w:p w14:paraId="79CD04C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93D635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318F60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7FA2E9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27E4722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1FBDA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310386E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34D65A3A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8C8001" w14:textId="77F5C070" w:rsidR="006A04DE" w:rsidRPr="006A04DE" w:rsidRDefault="006325DE" w:rsidP="006A04DE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</w:pPr>
                  <w:r w:rsidRPr="006325DE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="006A04DE"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 xml:space="preserve">1.1. Рабочая программа учебной дисциплины «Страхование» является частью основной образовательной программы, составленной в соответствии с требованиями </w:t>
                  </w:r>
                  <w:r w:rsidR="006A04D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="006A04DE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</w:t>
                  </w:r>
                  <w:r w:rsidR="00EB799B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  <w:r w:rsidR="006A04DE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,</w:t>
                  </w:r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Приказом </w:t>
                  </w:r>
                  <w:proofErr w:type="spellStart"/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Мин</w:t>
                  </w:r>
                  <w:r w:rsidR="00776205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просвещения</w:t>
                  </w:r>
                  <w:proofErr w:type="spellEnd"/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России от </w:t>
                  </w:r>
                  <w:r w:rsidR="00EB799B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14 ноября 2023г. № 856.</w:t>
                  </w:r>
                </w:p>
                <w:p w14:paraId="41179D6D" w14:textId="77777777" w:rsidR="006A04DE" w:rsidRDefault="006A04DE" w:rsidP="006A04DE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Программа учебной дисциплины 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 xml:space="preserve">«Страхование»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может быть использована в профессиональной подготовке, а также при разработке программ дополнительного профессионального образования в сфере банковской деятельности.</w:t>
                  </w:r>
                  <w:proofErr w:type="gramEnd"/>
                </w:p>
                <w:p w14:paraId="41FF2A33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   1.2. Место дисциплины в структуре программы подготовки специалистов среднего звена: Общепрофессиональный цикл  </w:t>
                  </w:r>
                </w:p>
                <w:p w14:paraId="7502CAEE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1.3. Цели и задачи дисциплины – требования к результатам освоения дисциплины: </w:t>
                  </w:r>
                </w:p>
                <w:p w14:paraId="4803F340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01. Выбирать способы решения задач профессиональной деятельности применительно к различным контекстам.</w:t>
                  </w:r>
                </w:p>
                <w:p w14:paraId="5A97B89D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02. Использовать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            </w:r>
                </w:p>
                <w:p w14:paraId="09923B20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03. </w:t>
                  </w: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Планировать и реализовывать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      </w:r>
                </w:p>
                <w:p w14:paraId="49F2F72B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04. Эффективно </w:t>
                  </w: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взаимодействовать и работать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коллективе и команде.</w:t>
                  </w:r>
                </w:p>
                <w:p w14:paraId="0900FD79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0608BE10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06. Проявлять гражданско-патриотическую позицию, демонстрировать осознанное поведение на основе традиционных  российских духовно-нравственных ценностей, применять стандарты антикоррупционного поведения.</w:t>
                  </w:r>
                </w:p>
                <w:p w14:paraId="18701AA5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07. Содействовать сохранению окружающей среды, ресурсосбережению, применять знания об изменении </w:t>
                  </w:r>
                  <w:proofErr w:type="spell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климата</w:t>
                  </w: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,п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ринципы</w:t>
                  </w:r>
                  <w:proofErr w:type="spell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бережливого производства, эффективно действовать в чрезвычайных ситуациях.</w:t>
                  </w:r>
                </w:p>
                <w:p w14:paraId="1FBAF393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      </w:r>
                </w:p>
                <w:p w14:paraId="621F1AC1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09. Пользоваться профессиональной документацией на </w:t>
                  </w:r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государственном и иностранном языках.</w:t>
                  </w:r>
                </w:p>
                <w:p w14:paraId="5E523B79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765D1E45" w14:textId="692999A2" w:rsidR="00E51726" w:rsidRPr="00E51726" w:rsidRDefault="00E51726" w:rsidP="007243B7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 результате изучения дисциплины </w:t>
                  </w:r>
                  <w:proofErr w:type="gramStart"/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обучающийся</w:t>
                  </w:r>
                  <w:proofErr w:type="gramEnd"/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должен:</w:t>
                  </w:r>
                </w:p>
                <w:p w14:paraId="6D5F2AD6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знать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14:paraId="76FB3F69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сущность и функции страхования, его роль в экономике страны;</w:t>
                  </w:r>
                </w:p>
                <w:p w14:paraId="1FBCA019" w14:textId="77777777" w:rsidR="00E51726" w:rsidRPr="00E51726" w:rsidRDefault="00E51726" w:rsidP="00E51726">
                  <w:pPr>
                    <w:pageBreakBefore/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основные понятия и термины, применяемые в страховании; </w:t>
                  </w:r>
                </w:p>
                <w:p w14:paraId="2256A9CA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классификацию видов и форм страхования; </w:t>
                  </w:r>
                </w:p>
                <w:p w14:paraId="71BC6187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правовые основы страховой деятельности; </w:t>
                  </w:r>
                </w:p>
                <w:p w14:paraId="62F66C41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существенные условия, порядок заключения и исполнения договора страхования; </w:t>
                  </w:r>
                </w:p>
                <w:p w14:paraId="22A3EF54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факторы, обеспечивающие платежеспособность и финансовую устойчивость страховых компаний; </w:t>
                  </w:r>
                </w:p>
                <w:p w14:paraId="06212AB5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характеристику отдельных видов страхования; </w:t>
                  </w:r>
                </w:p>
                <w:p w14:paraId="41701647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сущность, назначение и формы перестрахования. </w:t>
                  </w:r>
                </w:p>
                <w:p w14:paraId="0413884D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уметь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14:paraId="7C6091AA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оперировать страховыми понятиями и терминами; </w:t>
                  </w:r>
                </w:p>
                <w:p w14:paraId="1FC12098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ориентироваться в системе нормативных правовых актов, </w:t>
                  </w:r>
                  <w:proofErr w:type="spellStart"/>
                  <w:proofErr w:type="gramStart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регламен</w:t>
                  </w:r>
                  <w:proofErr w:type="spellEnd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-тирующих</w:t>
                  </w:r>
                  <w:proofErr w:type="gramEnd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страховую деятельность; </w:t>
                  </w:r>
                </w:p>
                <w:p w14:paraId="4F0C282E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проводить расчеты по определению страховой премии и страховой выплаты по личному и имущественному страхованию. </w:t>
                  </w:r>
                </w:p>
                <w:p w14:paraId="206E590F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</w:pPr>
                </w:p>
                <w:p w14:paraId="445B60F3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1.4 Количество часов на освоение программы дисциплины:</w:t>
                  </w:r>
                </w:p>
                <w:p w14:paraId="00A33594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- максимальной </w:t>
                  </w:r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учебной нагрузки обучающегося 38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час., в том числе:  </w:t>
                  </w:r>
                </w:p>
                <w:p w14:paraId="104B2671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-</w:t>
                  </w:r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обязательных учебных занятий 36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часа;</w:t>
                  </w:r>
                </w:p>
                <w:p w14:paraId="2E0E6EF5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- самостоятельной учебной работы обучающегося 2 часа.</w:t>
                  </w:r>
                </w:p>
                <w:p w14:paraId="7AC36AEE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  <w:p w14:paraId="35EA1E51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37F4C252" w14:textId="77777777" w:rsidR="006325DE" w:rsidRDefault="006325DE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     </w:t>
                  </w:r>
                </w:p>
                <w:p w14:paraId="43CF87E4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0B9D04A8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21C857CE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1DDD4B36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4D9B1422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51603B0F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73C69F10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25D1293E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6427EFE3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6B2AB26D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600BED11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44928D8D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454D3509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3DF879CE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00659E05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7199D03B" w14:textId="77777777" w:rsidR="00EB799B" w:rsidRPr="006325DE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E5021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7998A2C1" w14:textId="77777777" w:rsidTr="00407F8B">
        <w:trPr>
          <w:gridAfter w:val="1"/>
          <w:wAfter w:w="165" w:type="dxa"/>
          <w:trHeight w:val="62"/>
        </w:trPr>
        <w:tc>
          <w:tcPr>
            <w:tcW w:w="10" w:type="dxa"/>
          </w:tcPr>
          <w:p w14:paraId="205185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27AE8B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703EE9A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896B3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0882CDC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6" w:type="dxa"/>
            <w:gridSpan w:val="3"/>
          </w:tcPr>
          <w:p w14:paraId="1D1DAE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6AA0EB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150484D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967E7B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231549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4987CB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EB799B" w14:paraId="3621DDC4" w14:textId="77777777" w:rsidTr="00407F8B">
        <w:trPr>
          <w:gridAfter w:val="1"/>
          <w:wAfter w:w="165" w:type="dxa"/>
          <w:trHeight w:val="425"/>
        </w:trPr>
        <w:tc>
          <w:tcPr>
            <w:tcW w:w="10" w:type="dxa"/>
          </w:tcPr>
          <w:p w14:paraId="6FA8D1B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3A81CF8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2102CEC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03C44BC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EB799B" w14:paraId="10F1EB59" w14:textId="77777777" w:rsidTr="006325D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9B6803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2BDE67E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0E45206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0CF9B3B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62703D3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06E9104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4C985B9B" w14:textId="77777777" w:rsidTr="00407F8B">
        <w:trPr>
          <w:gridAfter w:val="1"/>
          <w:wAfter w:w="165" w:type="dxa"/>
          <w:trHeight w:val="199"/>
        </w:trPr>
        <w:tc>
          <w:tcPr>
            <w:tcW w:w="10" w:type="dxa"/>
          </w:tcPr>
          <w:p w14:paraId="4C45729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1F4A8C5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09F5910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2CC9D40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55D898A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7165967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614A0B8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70A8173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7B8FCAD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56663C2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2B1E831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43673E3E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EB799B" w14:paraId="7EF4744C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BFF1703" w14:textId="78F195B9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2.1. Объем учебной ди</w:t>
                  </w:r>
                  <w:r w:rsid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сциплины и виды учебной работы 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54228F6D" w14:textId="77777777" w:rsidR="00E51726" w:rsidRPr="00EB799B" w:rsidRDefault="00E51726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914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99"/>
                    <w:gridCol w:w="2941"/>
                  </w:tblGrid>
                  <w:tr w:rsidR="00E51726" w:rsidRPr="00EB799B" w14:paraId="68BC00F1" w14:textId="77777777" w:rsidTr="0026125C">
                    <w:trPr>
                      <w:trHeight w:val="286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E5316C" w14:textId="77777777" w:rsidR="00E51726" w:rsidRPr="00EB799B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A5DA7F" w14:textId="77777777" w:rsidR="00E51726" w:rsidRPr="00EB799B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Объем часов</w:t>
                        </w:r>
                      </w:p>
                    </w:tc>
                  </w:tr>
                  <w:tr w:rsidR="00E51726" w:rsidRPr="00EB799B" w14:paraId="3ACB5BFB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7D1058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Максимальная учебная нагрузка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E8BDEF" w14:textId="7F352983" w:rsidR="00E51726" w:rsidRPr="00EB799B" w:rsidRDefault="00EB799B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82</w:t>
                        </w:r>
                      </w:p>
                    </w:tc>
                  </w:tr>
                  <w:tr w:rsidR="00E51726" w:rsidRPr="00EB799B" w14:paraId="30B7746E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6948414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Обязательные учебные занятия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A9BA937" w14:textId="05300899" w:rsidR="00E51726" w:rsidRPr="00EB799B" w:rsidRDefault="00EB799B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76</w:t>
                        </w:r>
                      </w:p>
                    </w:tc>
                  </w:tr>
                  <w:tr w:rsidR="00E51726" w:rsidRPr="00EB799B" w14:paraId="08EC4402" w14:textId="77777777" w:rsidTr="0026125C">
                    <w:trPr>
                      <w:trHeight w:val="260"/>
                    </w:trPr>
                    <w:tc>
                      <w:tcPr>
                        <w:tcW w:w="91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FA6473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</w:tr>
                  <w:tr w:rsidR="00E51726" w:rsidRPr="00EB799B" w14:paraId="32E375F9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AF9A4FD" w14:textId="77777777" w:rsidR="00E51726" w:rsidRPr="00EB799B" w:rsidRDefault="00D62BB0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лек</w:t>
                        </w:r>
                        <w:r w:rsidR="00E51726"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ции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63B7AD2" w14:textId="6D4F8486" w:rsidR="00E51726" w:rsidRPr="00EB799B" w:rsidRDefault="00EB799B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</w:tr>
                  <w:tr w:rsidR="00E51726" w:rsidRPr="00EB799B" w14:paraId="106B3B58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31A753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лабораторные занятия 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AECFB23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51726" w:rsidRPr="00EB799B" w14:paraId="009F807A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D05956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практические занятия 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0002530" w14:textId="5EA3EABF" w:rsidR="00E51726" w:rsidRPr="00EB799B" w:rsidRDefault="00EB799B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</w:tr>
                  <w:tr w:rsidR="00E51726" w:rsidRPr="00EB799B" w14:paraId="6D98B7D7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107A3A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Самостоятельная учебная работа обучающегося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2DB57F" w14:textId="40D57E03" w:rsidR="00E51726" w:rsidRPr="00EB799B" w:rsidRDefault="00EB799B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E51726" w:rsidRPr="00EB799B" w14:paraId="14C13378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D19783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Промежуточная аттестация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AE3F5B" w14:textId="77777777" w:rsidR="00E51726" w:rsidRPr="00EB799B" w:rsidRDefault="00765B04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Дифференцированный  зачет</w:t>
                        </w:r>
                      </w:p>
                    </w:tc>
                  </w:tr>
                </w:tbl>
                <w:p w14:paraId="52E038EB" w14:textId="77777777" w:rsidR="00E51726" w:rsidRPr="00EB799B" w:rsidRDefault="00E51726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31E7B2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1F95810B" w14:textId="77777777" w:rsidTr="00407F8B">
        <w:trPr>
          <w:gridAfter w:val="1"/>
          <w:wAfter w:w="165" w:type="dxa"/>
          <w:trHeight w:val="198"/>
        </w:trPr>
        <w:tc>
          <w:tcPr>
            <w:tcW w:w="10" w:type="dxa"/>
          </w:tcPr>
          <w:p w14:paraId="6ACB976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1F7C5B2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00C2CAD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4BECF08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5BD5258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1B0D2B8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634B5CB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D31AD2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55CD947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4AC5F33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270FAE1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68EF9710" w14:textId="77777777" w:rsidTr="00407F8B">
        <w:trPr>
          <w:gridAfter w:val="1"/>
          <w:wAfter w:w="165" w:type="dxa"/>
        </w:trPr>
        <w:tc>
          <w:tcPr>
            <w:tcW w:w="10" w:type="dxa"/>
          </w:tcPr>
          <w:p w14:paraId="458445A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7E72175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79F79EA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2B8F6D2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385A3E7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6" w:type="dxa"/>
            <w:gridSpan w:val="5"/>
            <w:hideMark/>
          </w:tcPr>
          <w:p w14:paraId="791B2CE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2296734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00D26C0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23860EB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09B16ED1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p w14:paraId="1690B07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EB799B" w14:paraId="21813E0A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EF8300" w14:textId="556BD28C" w:rsidR="006325DE" w:rsidRPr="00EB799B" w:rsidRDefault="00765B04" w:rsidP="00EB79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2.2. Тематический план </w:t>
                  </w:r>
                </w:p>
              </w:tc>
            </w:tr>
          </w:tbl>
          <w:p w14:paraId="7635D17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31C9ABE1" w14:textId="77777777" w:rsidTr="00407F8B">
        <w:trPr>
          <w:gridAfter w:val="1"/>
          <w:wAfter w:w="165" w:type="dxa"/>
          <w:trHeight w:val="254"/>
        </w:trPr>
        <w:tc>
          <w:tcPr>
            <w:tcW w:w="10" w:type="dxa"/>
          </w:tcPr>
          <w:p w14:paraId="76F4FE6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2FD06AE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69A2878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1B35E47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7D8A795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445D6C0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4F05FA3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335D209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16B8306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33268AD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68A8E0E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062310BA" w14:textId="77777777" w:rsidTr="00407F8B">
        <w:trPr>
          <w:gridAfter w:val="1"/>
          <w:wAfter w:w="165" w:type="dxa"/>
        </w:trPr>
        <w:tc>
          <w:tcPr>
            <w:tcW w:w="10" w:type="dxa"/>
          </w:tcPr>
          <w:p w14:paraId="20D3B10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743B2EA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9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4602"/>
              <w:gridCol w:w="770"/>
              <w:gridCol w:w="704"/>
              <w:gridCol w:w="1093"/>
            </w:tblGrid>
            <w:tr w:rsidR="006325DE" w:rsidRPr="00EB799B" w14:paraId="72A457E6" w14:textId="77777777" w:rsidTr="00E63716">
              <w:trPr>
                <w:trHeight w:val="319"/>
              </w:trPr>
              <w:tc>
                <w:tcPr>
                  <w:tcW w:w="191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1D79F06C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6A092FC8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внеаудиторная</w:t>
                  </w:r>
                  <w:proofErr w:type="gramEnd"/>
                </w:p>
              </w:tc>
              <w:tc>
                <w:tcPr>
                  <w:tcW w:w="149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D7AEF9B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часов</w:t>
                  </w: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70471959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Уровень освое-</w:t>
                  </w:r>
                </w:p>
              </w:tc>
            </w:tr>
            <w:tr w:rsidR="006325DE" w:rsidRPr="00EB799B" w14:paraId="57384A6E" w14:textId="77777777" w:rsidTr="00E63716">
              <w:trPr>
                <w:trHeight w:val="300"/>
              </w:trPr>
              <w:tc>
                <w:tcPr>
                  <w:tcW w:w="191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CD1A67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разделов и тем</w:t>
                  </w:r>
                </w:p>
              </w:tc>
              <w:tc>
                <w:tcPr>
                  <w:tcW w:w="4882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7AA108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(самостоятельная) учебная работа 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8091EA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ОФО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6A87F7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ЗФО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FEECCED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ния</w:t>
                  </w:r>
                </w:p>
              </w:tc>
            </w:tr>
            <w:tr w:rsidR="006325DE" w:rsidRPr="00EB799B" w14:paraId="200FF988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8C4FDB" w14:textId="77777777" w:rsidR="006325DE" w:rsidRPr="00EB799B" w:rsidRDefault="006325DE" w:rsidP="006325DE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Тема 1. </w:t>
                  </w:r>
                  <w:r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Сущность страхования, его роль в рыночной экономике</w:t>
                  </w:r>
                  <w:r w:rsidRPr="00EB79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12E03BA2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F5C7CBC" w14:textId="77777777" w:rsidR="006325DE" w:rsidRPr="00EB799B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История возникновения и развития страхования в России и за рубежом. Понятие страхования. Экономическая необходимость, функции, роль и виды страхования в условиях рыночной экономики.</w:t>
                  </w:r>
                  <w:r w:rsidR="0026125C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Современное состояние и перспективы развития коммерческого и социального страхования.</w:t>
                  </w:r>
                </w:p>
                <w:p w14:paraId="5A2A0BB1" w14:textId="77777777" w:rsidR="006325DE" w:rsidRPr="00EB799B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Экономическая категория страхования. Ри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ск в стр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аховании. Страховые фонды и их назначение. Формы организации страхового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фонда: централизованный страховой фонд, фонды самострахования юридических и физических лиц или их групп, фонд страховщика</w:t>
                  </w:r>
                </w:p>
                <w:p w14:paraId="1A0F6583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B60EC2" w14:textId="77777777" w:rsidR="006325DE" w:rsidRPr="00EB799B" w:rsidRDefault="0083057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60FCD8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D0D88B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62BB0" w:rsidRPr="00EB799B" w14:paraId="1E7EC9C8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FE49041" w14:textId="77777777" w:rsidR="00D62BB0" w:rsidRPr="00EB799B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325DE" w:rsidRPr="00EB799B" w14:paraId="78E573F7" w14:textId="77777777" w:rsidTr="00E63716">
              <w:trPr>
                <w:trHeight w:val="3510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0FD208" w14:textId="77777777" w:rsidR="006325DE" w:rsidRPr="00EB799B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Тема 2. Общая характеристика основ организации страхового дела</w:t>
                  </w:r>
                </w:p>
                <w:p w14:paraId="56F91E40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0A5093" w14:textId="77777777" w:rsidR="006325DE" w:rsidRPr="00EB799B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Страховой рынок и его структура. Страховые компании, их организационно-правовые формы: акционерные, государственные, взаимные. Страхование как система защиты имущественных интересов граждан, организаций и государства. Нормативно-правовые акты, регулирующие страховую деятельность: Конституция РФ, нормы Гражданского кодекса Российской Федерации, регулирующие вопросы страхования и страховой деятельности на территории России, закон РФ «Об организации страхового дела в Российской Федерации», специализированные федеральные законы об отдельных видах страхования, ведомственные акты и нормативные документы Президента, Правительства и страхового надзора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5CC1D5BE" w14:textId="77777777" w:rsidR="003954F7" w:rsidRPr="00EB799B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31B8A9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85EEAD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226766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954F7" w:rsidRPr="00EB799B" w14:paraId="47DEC4CC" w14:textId="77777777" w:rsidTr="00E63716">
              <w:trPr>
                <w:trHeight w:val="720"/>
              </w:trPr>
              <w:tc>
                <w:tcPr>
                  <w:tcW w:w="191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EC89D" w14:textId="77777777" w:rsidR="003954F7" w:rsidRPr="00EB799B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2E882" w14:textId="77777777" w:rsidR="00BE7082" w:rsidRPr="00EB799B" w:rsidRDefault="003954F7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Практические занятия</w:t>
                  </w:r>
                  <w:r w:rsidR="0009537C"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. Заслушивание докладов по теме. Анализ состояния страхового рынка в РФ за последние три года, по данным статистики. Выполнение тестовых заданий</w:t>
                  </w:r>
                  <w:proofErr w:type="gramStart"/>
                  <w:r w:rsidR="0009537C"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441E82EA" w14:textId="77777777" w:rsidR="003954F7" w:rsidRPr="00EB799B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133FB" w14:textId="77777777" w:rsidR="003954F7" w:rsidRPr="00EB799B" w:rsidRDefault="003954F7" w:rsidP="00395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41062" w14:textId="77777777" w:rsidR="003954F7" w:rsidRPr="00EB799B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53E2A" w14:textId="77777777" w:rsidR="003954F7" w:rsidRPr="00EB799B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6325DE" w:rsidRPr="00EB799B" w14:paraId="15819E15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830A365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F93901" w14:textId="77777777" w:rsidR="003954F7" w:rsidRPr="00EB799B" w:rsidRDefault="006325DE" w:rsidP="003954F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Самостоятельная работа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Законодательное регулирование финансовой деятельности страховых компаний</w:t>
                  </w:r>
                  <w:r w:rsidR="003954F7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="006E6BD7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E6BD7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Документы, разрешающие</w:t>
                  </w:r>
                  <w:r w:rsidR="003954F7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привлечение международных </w:t>
                  </w:r>
                  <w:r w:rsidR="003954F7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организаций к развитию страхового рынка в России.</w:t>
                  </w:r>
                </w:p>
                <w:p w14:paraId="500C90A3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159CAD" w14:textId="77777777" w:rsidR="006325DE" w:rsidRPr="00EB799B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285C10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082AA" w14:textId="77777777" w:rsidR="006325DE" w:rsidRPr="00EB799B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6325DE" w:rsidRPr="00EB799B" w14:paraId="44AA08F9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89A5BCE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lastRenderedPageBreak/>
                    <w:t xml:space="preserve">Тема 3. </w:t>
                  </w:r>
                  <w:r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Классификация страхования: виды и формы</w:t>
                  </w:r>
                </w:p>
                <w:p w14:paraId="44C0AEF3" w14:textId="77777777" w:rsidR="006325DE" w:rsidRPr="00EB799B" w:rsidRDefault="006325DE" w:rsidP="006325DE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  <w:p w14:paraId="2F047433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EA8CC9" w14:textId="77777777" w:rsidR="00BE7082" w:rsidRPr="00EB799B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Критерии классификации. Отрасли, подотрасли и виды страхования. Европейская система классификации страхования. Формы страхования – обязательная и добровольная</w:t>
                  </w:r>
                  <w:r w:rsidR="006E6BD7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Субъекты страховой деятельности – страховщики страховые агенты, страховые брокер</w:t>
                  </w:r>
                  <w:proofErr w:type="gramStart"/>
                  <w:r w:rsidR="006E6BD7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</w:t>
                  </w:r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практическая подготовка)</w:t>
                  </w:r>
                </w:p>
                <w:p w14:paraId="3927E711" w14:textId="77777777" w:rsidR="006325DE" w:rsidRPr="00EB799B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D84E2B" w14:textId="77777777" w:rsidR="006325DE" w:rsidRPr="00EB799B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3B9D0A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04652B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6325DE" w:rsidRPr="00EB799B" w14:paraId="7F2D9B8D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A271717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ADB701" w14:textId="77777777" w:rsidR="00BE7082" w:rsidRPr="00EB799B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Практические занятия</w:t>
                  </w:r>
                  <w:r w:rsidR="0005711C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Сравнительный анализ классификации страховой деятельности для целей лицензирования в России и в Европе. Выполнение тестовых заданий. Заслушивание докладов</w:t>
                  </w:r>
                  <w:proofErr w:type="gramStart"/>
                  <w:r w:rsidR="0005711C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1B527F8D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F40410" w14:textId="77777777" w:rsidR="006325DE" w:rsidRPr="00EB799B" w:rsidRDefault="006E6BD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4CAA5D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06F61" w14:textId="77777777" w:rsidR="006325DE" w:rsidRPr="00EB799B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62BB0" w:rsidRPr="00EB799B" w14:paraId="2FB2D949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3B55CB9" w14:textId="77777777" w:rsidR="00D62BB0" w:rsidRPr="00EB799B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325DE" w:rsidRPr="00EB799B" w14:paraId="657D23C5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468235" w14:textId="77777777" w:rsidR="006E6BD7" w:rsidRPr="00EB799B" w:rsidRDefault="006E6BD7" w:rsidP="006E6BD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Тема 4. </w:t>
                  </w:r>
                  <w:r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Страховой договор: субъекты, порядок заключения                                                            основные условия</w:t>
                  </w:r>
                </w:p>
                <w:p w14:paraId="5AFE3066" w14:textId="77777777" w:rsidR="006325DE" w:rsidRPr="00EB799B" w:rsidRDefault="006325DE" w:rsidP="006E6BD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493B0B7" w14:textId="77777777" w:rsidR="00BE7082" w:rsidRPr="00EB799B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="006D465E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Существенные и несущественные условия страхования. Договор страхования: понятие договора, его формы и содержание, юридическая классификация, порядок заключения, исполнения и прекращения действия договора. Обязанности страховщика и страхователя</w:t>
                  </w:r>
                  <w:proofErr w:type="gramStart"/>
                  <w:r w:rsidR="006D465E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10EF3965" w14:textId="77777777" w:rsidR="006325DE" w:rsidRPr="00EB799B" w:rsidRDefault="006325DE" w:rsidP="006D46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799429" w14:textId="77777777" w:rsidR="006325DE" w:rsidRPr="00EB799B" w:rsidRDefault="006D465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35B2C7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183384" w14:textId="77777777" w:rsidR="006325DE" w:rsidRPr="00EB799B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6325DE" w:rsidRPr="00EB799B" w14:paraId="7E524697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CD22E16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3EBC95" w14:textId="77777777" w:rsidR="0005711C" w:rsidRPr="00EB799B" w:rsidRDefault="006325DE" w:rsidP="0005711C">
                  <w:pPr>
                    <w:tabs>
                      <w:tab w:val="num" w:pos="54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Практические занятия</w:t>
                  </w:r>
                  <w:r w:rsidR="00E63716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="0005711C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Построение блок-схемы алгоритма про</w:t>
                  </w:r>
                  <w:r w:rsidR="002227FD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цесса заключения, исполнения и </w:t>
                  </w:r>
                  <w:r w:rsidR="0005711C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прекращения действия договора страхования. Выполнение тестовых заданий</w:t>
                  </w:r>
                  <w:r w:rsidR="002227FD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Решение задач.</w:t>
                  </w:r>
                </w:p>
                <w:p w14:paraId="5FD5A1FA" w14:textId="77777777" w:rsidR="00BE7082" w:rsidRPr="00EB799B" w:rsidRDefault="00BE7082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(практическая подготовка)</w:t>
                  </w:r>
                </w:p>
                <w:p w14:paraId="21B3EBC8" w14:textId="77777777" w:rsidR="00E63716" w:rsidRPr="00EB799B" w:rsidRDefault="00E63716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0E692A15" w14:textId="77777777" w:rsidR="006325DE" w:rsidRPr="00EB799B" w:rsidRDefault="006325DE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80139C" w14:textId="77777777" w:rsidR="006325DE" w:rsidRPr="00EB799B" w:rsidRDefault="006D465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7D396B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06728" w14:textId="77777777" w:rsidR="006325DE" w:rsidRPr="00EB799B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62BB0" w:rsidRPr="00EB799B" w14:paraId="64DD5ED6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56AFFA0" w14:textId="77777777" w:rsidR="00D62BB0" w:rsidRPr="00EB799B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325DE" w:rsidRPr="00EB799B" w14:paraId="69431F03" w14:textId="77777777" w:rsidTr="00E63716">
              <w:trPr>
                <w:trHeight w:val="279"/>
              </w:trPr>
              <w:tc>
                <w:tcPr>
                  <w:tcW w:w="9271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8C1D0C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716" w:rsidRPr="00EB799B" w14:paraId="2749E233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09A522" w14:textId="77777777" w:rsidR="00E63716" w:rsidRPr="00EB799B" w:rsidRDefault="00E63716" w:rsidP="00E63716">
                  <w:pPr>
                    <w:spacing w:line="25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799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Тема 5.</w:t>
                  </w:r>
                  <w:r w:rsidRPr="00EB799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Личное страхование</w:t>
                  </w: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10EA89" w14:textId="77777777" w:rsidR="00BE7082" w:rsidRPr="00EB799B" w:rsidRDefault="009E42BF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="00E63716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  <w:r w:rsidR="00E63716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Личное страхование: страхование от несчастных случаев, медицинское страхование, страхование граждан, выезжающих за рубеж, накопительное страхование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Страховые события в личном страховании. Основные виды личного страхования.</w:t>
                  </w:r>
                  <w:r w:rsidR="00E63716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Обязательные и добровольные формы личного страхования.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Определение страховой суммы в договорах личного страхования</w:t>
                  </w:r>
                  <w:proofErr w:type="gram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640253CC" w14:textId="77777777" w:rsidR="00E63716" w:rsidRPr="00EB799B" w:rsidRDefault="00E63716" w:rsidP="00E637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55A4A2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99A76E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B8F2DD" w14:textId="77777777" w:rsidR="00E63716" w:rsidRPr="00EB799B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E63716" w:rsidRPr="00EB799B" w14:paraId="166AB7DE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5877972B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EF21E3" w14:textId="77777777" w:rsidR="00E63716" w:rsidRPr="00EB799B" w:rsidRDefault="00E63716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Практические занятия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Анализ страховых услуг п</w:t>
                  </w:r>
                  <w:r w:rsidR="002227FD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 личному страхованию в Сибирском регионе.</w:t>
                  </w:r>
                </w:p>
                <w:p w14:paraId="36F3F66E" w14:textId="77777777" w:rsidR="00BE7082" w:rsidRPr="00EB799B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Расчет страховой премии и страховой выплаты по договорам личного страхования</w:t>
                  </w:r>
                  <w:proofErr w:type="gramStart"/>
                  <w:r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4841A244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FAEF69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BF476A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239728" w14:textId="77777777" w:rsidR="00E63716" w:rsidRPr="00EB799B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E63716" w:rsidRPr="00EB799B" w14:paraId="3A7048E2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71C8D6D" w14:textId="77777777" w:rsidR="004F6EAD" w:rsidRPr="00EB799B" w:rsidRDefault="00E63716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bCs/>
                      <w:sz w:val="28"/>
                      <w:szCs w:val="28"/>
                    </w:rPr>
                  </w:pPr>
                  <w:r w:rsidRPr="00EB799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Тема 6. </w:t>
                  </w:r>
                  <w:r w:rsidR="004F6EAD" w:rsidRPr="00EB799B">
                    <w:rPr>
                      <w:rFonts w:ascii="Times New Roman" w:eastAsiaTheme="minorHAnsi" w:hAnsi="Times New Roman" w:cs="Times New Roman"/>
                      <w:bCs/>
                      <w:sz w:val="28"/>
                      <w:szCs w:val="28"/>
                    </w:rPr>
                    <w:t>Страхование имущества</w:t>
                  </w:r>
                </w:p>
                <w:p w14:paraId="3D6A56E7" w14:textId="77777777" w:rsidR="004F6EAD" w:rsidRPr="00EB799B" w:rsidRDefault="004F6EAD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14:paraId="3394C09F" w14:textId="77777777" w:rsidR="00E63716" w:rsidRPr="00EB799B" w:rsidRDefault="00E63716" w:rsidP="004F6EAD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AE7265" w14:textId="77777777" w:rsidR="00BE7082" w:rsidRPr="00EB799B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="00DD66B3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Сущность и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D66B3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="004F6EAD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ринципы имущественного страхования. Особенности определения страховой суммы и страховой выплаты. Франшиза, ее виды и назначение. Основные виды страхования имущества (сельскохозяйственное страхование и страхование про</w:t>
                  </w:r>
                  <w:r w:rsidR="00D62BB0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чего имущества). Виды страховых рисков, включаемых в договоры имущественног8о страхования.</w:t>
                  </w:r>
                  <w:r w:rsidR="004F6EAD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Особенности страхования транспорта и грузов</w:t>
                  </w:r>
                  <w:proofErr w:type="gramStart"/>
                  <w:r w:rsidR="004F6EAD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7B677656" w14:textId="77777777" w:rsidR="00E63716" w:rsidRPr="00EB799B" w:rsidRDefault="00E63716" w:rsidP="004F6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33C5F1" w14:textId="77777777" w:rsidR="00E63716" w:rsidRPr="00EB799B" w:rsidRDefault="004F6EA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3D7C67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DA4AB0" w14:textId="77777777" w:rsidR="00E63716" w:rsidRPr="00EB799B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E63716" w:rsidRPr="00EB799B" w14:paraId="30AE70AD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0A8E531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6D292B" w14:textId="77777777" w:rsidR="004F6EAD" w:rsidRPr="00EB799B" w:rsidRDefault="00E63716" w:rsidP="004F6EA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Практические занятия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="004F6EAD" w:rsidRPr="00EB799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Практическая работа: </w:t>
                  </w:r>
                  <w:r w:rsidR="004F6EAD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Анализ </w:t>
                  </w:r>
                  <w:r w:rsidR="004F6EAD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страховых услуг по иму</w:t>
                  </w:r>
                  <w:r w:rsidR="002227FD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щественному страхованию в Сибирском регионе.</w:t>
                  </w:r>
                  <w:r w:rsidR="004F6EAD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78D14271" w14:textId="77777777" w:rsidR="00E63716" w:rsidRPr="00EB799B" w:rsidRDefault="004F6EAD" w:rsidP="004F6EA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Расчет страховой премии и страховой выплаты по договорам страховании имущества.</w:t>
                  </w:r>
                </w:p>
                <w:p w14:paraId="0EEEDCF8" w14:textId="77777777" w:rsidR="00BE7082" w:rsidRPr="00EB799B" w:rsidRDefault="00BE7082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(практическая подготовка)</w:t>
                  </w:r>
                </w:p>
                <w:p w14:paraId="7C9FC991" w14:textId="77777777" w:rsidR="004F6EAD" w:rsidRPr="00EB799B" w:rsidRDefault="004F6EAD" w:rsidP="004F6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04B7B7" w14:textId="77777777" w:rsidR="00E63716" w:rsidRPr="00EB799B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089AA8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1FB32" w14:textId="77777777" w:rsidR="00E63716" w:rsidRPr="00EB799B" w:rsidRDefault="00B2518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4F6EAD" w:rsidRPr="00EB799B" w14:paraId="1E0C4A33" w14:textId="77777777" w:rsidTr="00D62BB0">
              <w:trPr>
                <w:gridAfter w:val="3"/>
                <w:wAfter w:w="2475" w:type="dxa"/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F256993" w14:textId="77777777" w:rsidR="004F6EAD" w:rsidRPr="00EB799B" w:rsidRDefault="004F6EAD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950063E" w14:textId="77777777" w:rsidR="004F6EAD" w:rsidRPr="00EB799B" w:rsidRDefault="004F6EAD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716" w:rsidRPr="00EB799B" w14:paraId="2D597AB6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87398D" w14:textId="77777777" w:rsidR="004F6EAD" w:rsidRPr="00EB799B" w:rsidRDefault="00E63716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EB799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Тема 7. </w:t>
                  </w:r>
                  <w:r w:rsidR="004F6EAD" w:rsidRPr="00EB799B">
                    <w:rPr>
                      <w:rFonts w:ascii="Times New Roman" w:eastAsiaTheme="minorHAnsi" w:hAnsi="Times New Roman" w:cs="Times New Roman"/>
                      <w:bCs/>
                      <w:sz w:val="28"/>
                      <w:szCs w:val="28"/>
                    </w:rPr>
                    <w:t>Страхование ответственности</w:t>
                  </w:r>
                </w:p>
                <w:p w14:paraId="56B7CACF" w14:textId="77777777" w:rsidR="00E63716" w:rsidRPr="00EB799B" w:rsidRDefault="00E63716" w:rsidP="004F6EAD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3EC5950" w14:textId="77777777" w:rsidR="00BE7082" w:rsidRPr="00EB799B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="004F6EAD" w:rsidRPr="00EB799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:</w:t>
                  </w:r>
                  <w:r w:rsidR="00DD66B3" w:rsidRPr="00EB799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 Сущность и специфические особенности страхования ответственности.</w:t>
                  </w:r>
                  <w:r w:rsidR="004F6EAD" w:rsidRPr="00EB799B">
                    <w:rPr>
                      <w:rFonts w:ascii="Times New Roman" w:eastAsia="Calibri" w:hAnsi="Times New Roman" w:cs="Times New Roman"/>
                      <w:spacing w:val="2"/>
                      <w:sz w:val="28"/>
                      <w:szCs w:val="28"/>
                    </w:rPr>
                    <w:t xml:space="preserve"> </w:t>
                  </w:r>
                  <w:r w:rsidR="004F6EAD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Основные виды страхования ответственности. Особенности договоров страхования гражданской ответственности физических и юридических лиц.</w:t>
                  </w:r>
                  <w:r w:rsidR="00DD66B3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Лимит ответственности страховщика</w:t>
                  </w:r>
                  <w:proofErr w:type="gramStart"/>
                  <w:r w:rsidR="00DD66B3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7D2B4466" w14:textId="77777777" w:rsidR="00E63716" w:rsidRPr="00EB799B" w:rsidRDefault="00E63716" w:rsidP="004F6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EC044C" w14:textId="77777777" w:rsidR="00E63716" w:rsidRPr="00EB799B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6DD292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33E15D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E63716" w:rsidRPr="00EB799B" w14:paraId="041731C3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CC56E5C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D279BE3" w14:textId="77777777" w:rsidR="00BE7082" w:rsidRPr="00EB799B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Практические занятия</w:t>
                  </w:r>
                  <w:r w:rsidR="004F6EAD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="0083057E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Обязательное страхование гражданской ответственности владельцев транспортных средств. Порядок заключения договора и осуществления страховой выплаты. Анализ он-лайн предложений по страхованию ответственности</w:t>
                  </w:r>
                  <w:proofErr w:type="gramStart"/>
                  <w:r w:rsidR="0083057E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13940C7D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AFD3A7" w14:textId="77777777" w:rsidR="00E63716" w:rsidRPr="00EB799B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578901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FD550" w14:textId="77777777" w:rsidR="00E63716" w:rsidRPr="00EB799B" w:rsidRDefault="00B2518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D66B3" w:rsidRPr="00EB799B" w14:paraId="16201137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8DCB533" w14:textId="77777777" w:rsidR="00DD66B3" w:rsidRPr="00EB799B" w:rsidRDefault="00DD66B3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63716" w:rsidRPr="00EB799B" w14:paraId="325D3948" w14:textId="77777777" w:rsidTr="00E63716">
              <w:trPr>
                <w:trHeight w:val="260"/>
              </w:trPr>
              <w:tc>
                <w:tcPr>
                  <w:tcW w:w="1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11A7C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A1E708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Всего:</w:t>
                  </w: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28EB89" w14:textId="77777777" w:rsidR="00E63716" w:rsidRPr="00EB799B" w:rsidRDefault="00D62BB0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38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E0A124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2A8A9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D6B497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57EEFB1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3A570D6B" w14:textId="77777777" w:rsidTr="00407F8B">
        <w:trPr>
          <w:gridAfter w:val="1"/>
          <w:wAfter w:w="165" w:type="dxa"/>
          <w:trHeight w:val="310"/>
        </w:trPr>
        <w:tc>
          <w:tcPr>
            <w:tcW w:w="10" w:type="dxa"/>
          </w:tcPr>
          <w:p w14:paraId="0A45569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21186A8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40BA837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4E51892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2908583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402E14A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42DADAC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6107E02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062F2C8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5ACC3A9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67F197B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76657699" w14:textId="77777777" w:rsidTr="00407F8B">
        <w:trPr>
          <w:gridAfter w:val="1"/>
          <w:wAfter w:w="165" w:type="dxa"/>
          <w:trHeight w:val="425"/>
        </w:trPr>
        <w:tc>
          <w:tcPr>
            <w:tcW w:w="10" w:type="dxa"/>
          </w:tcPr>
          <w:p w14:paraId="38AAA0F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04ED9DB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2AC9211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0108645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0" w:type="dxa"/>
            <w:gridSpan w:val="5"/>
            <w:hideMark/>
          </w:tcPr>
          <w:p w14:paraId="39FE8C1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520FF2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D5AC1D" w14:textId="77777777" w:rsid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387D98" w14:textId="77777777" w:rsid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371EBE" w14:textId="77777777" w:rsid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A30F81" w14:textId="77777777" w:rsid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968F58" w14:textId="77777777" w:rsid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0607BF" w14:textId="77777777" w:rsid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640FFD" w14:textId="77777777" w:rsidR="00EB799B" w:rsidRP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3AB34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EB799B" w14:paraId="427A6101" w14:textId="77777777" w:rsidTr="006325DE">
              <w:trPr>
                <w:trHeight w:val="345"/>
              </w:trPr>
              <w:tc>
                <w:tcPr>
                  <w:tcW w:w="872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FD322B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 УСЛОВИЯ РЕАЛИЗАЦИИ РАБОЧЕЙ ПРОГРАММЫ УЧЕБНОЙ ДИСЦИПЛИНЫ</w:t>
                  </w:r>
                </w:p>
              </w:tc>
            </w:tr>
          </w:tbl>
          <w:p w14:paraId="6BE844D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48A5F85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22362F8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13CB024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6E2401C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0693AA10" w14:textId="77777777" w:rsidTr="00407F8B">
        <w:trPr>
          <w:gridAfter w:val="1"/>
          <w:wAfter w:w="165" w:type="dxa"/>
          <w:trHeight w:val="199"/>
        </w:trPr>
        <w:tc>
          <w:tcPr>
            <w:tcW w:w="10" w:type="dxa"/>
          </w:tcPr>
          <w:p w14:paraId="2D83D21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351F24E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06D7916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16F0F97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359E87F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1DD4059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69E78EC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735C699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3B4B99C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5E572B8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512EAC4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3E95D815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p w14:paraId="51719107" w14:textId="77777777" w:rsidR="00EB799B" w:rsidRDefault="00EB799B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EB799B" w14:paraId="3112DF30" w14:textId="77777777" w:rsidTr="00EB799B">
              <w:trPr>
                <w:trHeight w:val="345"/>
              </w:trPr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EFD6DE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3C08F46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13AD9C21" w14:textId="77777777" w:rsidTr="00407F8B">
        <w:trPr>
          <w:gridAfter w:val="1"/>
          <w:wAfter w:w="165" w:type="dxa"/>
          <w:trHeight w:val="315"/>
        </w:trPr>
        <w:tc>
          <w:tcPr>
            <w:tcW w:w="10" w:type="dxa"/>
          </w:tcPr>
          <w:p w14:paraId="158F795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3C2EE50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6E15495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41AC260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043B27F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6C7917A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7C8C60B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3067359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02804F2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0F696ED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5ACD5E7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4EFC03AE" w14:textId="77777777" w:rsidTr="00407F8B">
        <w:trPr>
          <w:gridAfter w:val="1"/>
          <w:wAfter w:w="165" w:type="dxa"/>
        </w:trPr>
        <w:tc>
          <w:tcPr>
            <w:tcW w:w="10" w:type="dxa"/>
          </w:tcPr>
          <w:p w14:paraId="064B478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0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3"/>
              <w:gridCol w:w="945"/>
              <w:gridCol w:w="5942"/>
            </w:tblGrid>
            <w:tr w:rsidR="006325DE" w:rsidRPr="00EB799B" w14:paraId="3268CDC6" w14:textId="77777777" w:rsidTr="006325DE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02C51B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и наименование аудитории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505ADA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Кол-во раб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ест</w:t>
                  </w:r>
                </w:p>
              </w:tc>
              <w:tc>
                <w:tcPr>
                  <w:tcW w:w="6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BA1FF5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Перечень основного оборудования</w:t>
                  </w:r>
                </w:p>
              </w:tc>
            </w:tr>
            <w:tr w:rsidR="006325DE" w:rsidRPr="00EB799B" w14:paraId="3069D853" w14:textId="77777777" w:rsidTr="006325DE">
              <w:trPr>
                <w:trHeight w:val="279"/>
              </w:trPr>
              <w:tc>
                <w:tcPr>
                  <w:tcW w:w="955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AB019D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Учебные кабинеты</w:t>
                  </w:r>
                </w:p>
              </w:tc>
            </w:tr>
            <w:tr w:rsidR="006325DE" w:rsidRPr="00EB799B" w14:paraId="01D66BD6" w14:textId="77777777" w:rsidTr="006325DE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9CBE65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511 (УК 1) Кабинет финансов, денежного обращения и кредитов.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410528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  <w:tc>
                <w:tcPr>
                  <w:tcW w:w="6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06F888D" w14:textId="77777777" w:rsidR="006325DE" w:rsidRPr="00EB799B" w:rsidRDefault="00286E14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Столы рабочие, стулья </w:t>
                  </w:r>
                  <w:r w:rsidR="006325DE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 40 посадочных мест; кафедра лекторская, доска аудиторная. Тематические стенды: «Основные понятия» по финансам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; описывает «Цель деятельности, функции </w:t>
                  </w:r>
                  <w:r w:rsidR="006325DE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 организационная структура Банка России и »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;</w:t>
                  </w:r>
                  <w:proofErr w:type="gramEnd"/>
                  <w:r w:rsidR="006325DE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«Макроэкономические показатели деятельности банковского сектора Российской Федерации»; «Структура кредитно-банковской системы»; «Классификация операций коммерческого банка»; «Организационная структура коммерческого банка». Нормативные документы по финансам, денежному обращению и кредиту: 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Методические разработки, методические указания и задания для самостоятельной работы по дисциплинам «Финансы», «Деньги, кредит, банки», «Корпоративные финансы», «Финансы предприятия», «Финансы, денежное обращение и кредит» и др.</w:t>
                  </w:r>
                  <w:proofErr w:type="gramEnd"/>
                </w:p>
              </w:tc>
            </w:tr>
          </w:tbl>
          <w:p w14:paraId="19F3966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30DEE1D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7189CFF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31668111" w14:textId="77777777" w:rsidTr="00407F8B">
        <w:trPr>
          <w:gridAfter w:val="1"/>
          <w:wAfter w:w="165" w:type="dxa"/>
          <w:trHeight w:val="327"/>
        </w:trPr>
        <w:tc>
          <w:tcPr>
            <w:tcW w:w="10" w:type="dxa"/>
          </w:tcPr>
          <w:p w14:paraId="3526190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119B143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0562257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214430A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500A67A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3A366ED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554728C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5F3A7F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0F7E9FF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07CCAC2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51F4A4E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38DF5608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p w14:paraId="44723288" w14:textId="77777777" w:rsidR="00B2518D" w:rsidRPr="00EB799B" w:rsidRDefault="00B25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6D1B" w:rsidRPr="00EB799B" w14:paraId="2DE190DA" w14:textId="77777777" w:rsidTr="00B2518D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095E93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3.2. Информационное обеспечение обучения</w:t>
                  </w:r>
                </w:p>
                <w:p w14:paraId="3E7E1F12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77ABE26" w14:textId="77777777" w:rsidR="006325DE" w:rsidRPr="00EB799B" w:rsidRDefault="006325DE" w:rsidP="006325D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Основная литература</w:t>
                  </w:r>
                </w:p>
                <w:p w14:paraId="0ADD6BA9" w14:textId="77777777" w:rsidR="006325DE" w:rsidRPr="00EB799B" w:rsidRDefault="00463FCE" w:rsidP="00463FCE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hanging="436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Организация </w:t>
                  </w:r>
                  <w:proofErr w:type="gram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страхового</w:t>
                  </w:r>
                  <w:proofErr w:type="gram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дела: учебник и практикум для прикладного бакалавриата / И. П.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Хоминич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[и др.]; под</w:t>
                  </w:r>
                  <w:r w:rsidR="00AC65F8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ред. И. П. </w:t>
                  </w:r>
                  <w:proofErr w:type="spellStart"/>
                  <w:r w:rsidR="00AC65F8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Хоминич</w:t>
                  </w:r>
                  <w:proofErr w:type="spellEnd"/>
                  <w:r w:rsidR="00AC65F8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Е. В. Дик.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— М.: Издательство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2020. — 231 с.</w:t>
                  </w:r>
                </w:p>
                <w:p w14:paraId="6B77DA2E" w14:textId="77777777" w:rsidR="006325DE" w:rsidRPr="00EB799B" w:rsidRDefault="00306E59" w:rsidP="006325DE">
                  <w:pPr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Страховое дело: учебник для СПО/А.П. Архипов – Москва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spellStart"/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КноРУС</w:t>
                  </w:r>
                  <w:proofErr w:type="spellEnd"/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2019 – 252 с.</w:t>
                  </w:r>
                </w:p>
                <w:p w14:paraId="6FFA01DB" w14:textId="77777777" w:rsidR="006325DE" w:rsidRPr="00EB799B" w:rsidRDefault="00DF4725" w:rsidP="00812AAA">
                  <w:pPr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Страховое дело: учебник и практикум для среднего профессионального образования/ ответственный редактор А.Ю. 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lastRenderedPageBreak/>
                    <w:t xml:space="preserve">Анисимов.- 2-е изд.,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испр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. и доп. – М.: Юрайт,2021 – 218 с.</w:t>
                  </w:r>
                </w:p>
                <w:p w14:paraId="6526252B" w14:textId="77777777" w:rsidR="006325DE" w:rsidRPr="00EB799B" w:rsidRDefault="006325DE" w:rsidP="006325DE">
                  <w:pPr>
                    <w:tabs>
                      <w:tab w:val="left" w:pos="567"/>
                    </w:tabs>
                    <w:spacing w:after="12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ab/>
                  </w:r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Дополнительная литература</w:t>
                  </w:r>
                </w:p>
                <w:p w14:paraId="036CD125" w14:textId="77777777" w:rsidR="00463FCE" w:rsidRPr="00EB799B" w:rsidRDefault="00463FCE" w:rsidP="00FD1CE2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Бабурина, Н. А.</w:t>
                  </w:r>
                  <w:r w:rsidRPr="00EB799B">
                    <w:rPr>
                      <w:rStyle w:val="apple-converted-space"/>
                      <w:rFonts w:ascii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Страхов</w:t>
                  </w:r>
                  <w:r w:rsidR="00FD1CE2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ое дело. Страховой рынок России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: учебное пособие для среднего профессионального образования / Н. А. Бабурина, М. В. Мазаева. — М</w:t>
                  </w:r>
                  <w:r w:rsidR="00FD1CE2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осква</w:t>
                  </w:r>
                  <w:proofErr w:type="gramStart"/>
                  <w:r w:rsidR="00FD1CE2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FD1CE2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="00FD1CE2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FD1CE2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2020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. — 128 с. — (Профессиональное образование). — ISBN 978-5-534-09993-5. - Текст: электронный // ЭБС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 w:rsidRPr="00EB799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0" w:tgtFrame="_blank" w:history="1">
                    <w:r w:rsidRPr="00EB799B">
                      <w:rPr>
                        <w:rStyle w:val="afa"/>
                        <w:rFonts w:ascii="Times New Roman" w:hAnsi="Times New Roman" w:cs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https://biblio-online.ru/bcode/438284</w:t>
                    </w:r>
                  </w:hyperlink>
                  <w:r w:rsidRPr="00EB799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  <w:p w14:paraId="00A028D9" w14:textId="77777777" w:rsidR="00556D1B" w:rsidRPr="00EB799B" w:rsidRDefault="00463FCE" w:rsidP="00556D1B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B799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Скамай</w:t>
                  </w:r>
                  <w:proofErr w:type="spellEnd"/>
                  <w:r w:rsidRPr="00EB799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, Л. Г.</w:t>
                  </w:r>
                  <w:r w:rsidRPr="00EB799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Страховое дело: учебник и практикум для среднего профессионального образования / Л. Г. </w:t>
                  </w:r>
                  <w:proofErr w:type="spell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Скамай</w:t>
                  </w:r>
                  <w:proofErr w:type="spell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. — 4-е изд., </w:t>
                  </w:r>
                  <w:proofErr w:type="spell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и доп. — Москва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2019. — 322 с. — (Профессиональное образование). —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ISBN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978-5-534-06634-0. — Текст: электронный // ЭБС </w:t>
                  </w:r>
                  <w:proofErr w:type="spell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: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hyperlink r:id="rId11" w:tgtFrame="_blank" w:history="1"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://</w:t>
                    </w:r>
                    <w:proofErr w:type="spellStart"/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biblio</w:t>
                    </w:r>
                    <w:proofErr w:type="spellEnd"/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-</w:t>
                    </w:r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online</w:t>
                    </w:r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.</w:t>
                    </w:r>
                    <w:proofErr w:type="spellStart"/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ru</w:t>
                    </w:r>
                    <w:proofErr w:type="spellEnd"/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/</w:t>
                    </w:r>
                    <w:proofErr w:type="spellStart"/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bcode</w:t>
                    </w:r>
                    <w:proofErr w:type="spellEnd"/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/430889</w:t>
                    </w:r>
                  </w:hyperlink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(дата обращения: 21.11.2019)</w:t>
                  </w:r>
                </w:p>
                <w:p w14:paraId="1B4BCD59" w14:textId="77777777" w:rsidR="00DF4725" w:rsidRPr="00EB799B" w:rsidRDefault="00556D1B" w:rsidP="00DF4725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Страховое дело: учебник и практикум для среднего профессионального образования / ответственный редактор А. Ю. Анисимов. — 2-е изд.,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испр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и доп. — Москва</w:t>
                  </w:r>
                  <w:proofErr w:type="gram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2019. — 218 с. — (Профессиональное образование). — ISBN 978-5-534-08138-1. — Текст</w:t>
                  </w:r>
                  <w:proofErr w:type="gram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ЭБС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 w:rsidRPr="00EB799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EB799B">
                      <w:rPr>
                        <w:rStyle w:val="afa"/>
                        <w:rFonts w:ascii="Times New Roman" w:hAnsi="Times New Roman" w:cs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https://biblio-online.ru/bcode/437617</w:t>
                    </w:r>
                  </w:hyperlink>
                  <w:r w:rsidRPr="00EB799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14:paraId="461191DF" w14:textId="77777777" w:rsidR="00DF4725" w:rsidRPr="00EB799B" w:rsidRDefault="00DF4725" w:rsidP="00DF4725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Тарасова, Ю. А. Страховое дело: учебник и практикум для </w:t>
                  </w:r>
                  <w:proofErr w:type="gram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СПО / Ю.</w:t>
                  </w:r>
                  <w:proofErr w:type="gram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А. Тарасова. — М.: Издательство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2019. — 235 с. </w:t>
                  </w:r>
                </w:p>
                <w:p w14:paraId="2B15E261" w14:textId="77777777" w:rsidR="00812AAA" w:rsidRPr="00EB799B" w:rsidRDefault="00DF4725" w:rsidP="00812AAA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СТРАХОВАНИЕ. Практикум</w:t>
                  </w:r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учебное пособие для академического бакалавриата / под ред. Л.А. </w:t>
                  </w:r>
                  <w:proofErr w:type="spell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Орланю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proofErr w:type="spell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-</w:t>
                  </w:r>
                  <w:proofErr w:type="gram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Малицкой, С.Ю. Яновой; Санкт-</w:t>
                  </w:r>
                  <w:proofErr w:type="spell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Петерб</w:t>
                  </w:r>
                  <w:proofErr w:type="spell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гос.экономический</w:t>
                  </w:r>
                  <w:proofErr w:type="spell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ун-т. - М.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2017. - 576с. - 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(Бакалавр.</w:t>
                  </w:r>
                  <w:proofErr w:type="gram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Академический курс).</w:t>
                  </w:r>
                  <w:proofErr w:type="gram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- Библиогр.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:с</w:t>
                  </w:r>
                  <w:proofErr w:type="gram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.421-422. - ISBN 978-5-9916--3863-0.</w:t>
                  </w:r>
                </w:p>
                <w:p w14:paraId="019A749D" w14:textId="77777777" w:rsidR="00812AAA" w:rsidRPr="00EB799B" w:rsidRDefault="00812AAA" w:rsidP="00812AAA">
                  <w:pPr>
                    <w:tabs>
                      <w:tab w:val="left" w:pos="567"/>
                    </w:tabs>
                    <w:spacing w:after="12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Нормативные документы</w:t>
                  </w:r>
                </w:p>
                <w:p w14:paraId="1D78688E" w14:textId="77777777" w:rsidR="00812AAA" w:rsidRPr="00EB799B" w:rsidRDefault="00812AAA" w:rsidP="00812AAA">
                  <w:pPr>
                    <w:spacing w:after="0" w:line="240" w:lineRule="auto"/>
                    <w:ind w:left="72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Гражданский кодекс Российской Федерации (Часть первая) от 30.11.1994 № 51–ФЗ (в ред. от 22.06.2017). </w:t>
                  </w:r>
                </w:p>
                <w:p w14:paraId="2F4FC7EF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Гражданский кодекс Российской Федерации (Часть вторая) от 26.01.1996 № 14–ФЗ (в ред. от 28.03.2017). </w:t>
                  </w:r>
                </w:p>
                <w:p w14:paraId="22B5F195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 РФ «Об организации страхового дела в Российской Федерации» от 27 ноября 1992 г. (в редакции от 26.07.2017).</w:t>
                  </w:r>
                </w:p>
                <w:p w14:paraId="3901A37B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 РФ «О медицинском страховании граждан РСФСР» от 28 июня 1991 г. (в редакции последующих изменений и дополнений).</w:t>
                  </w:r>
                </w:p>
                <w:p w14:paraId="0EE96650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 РФ «Об обязательном страховании гражданской ответственности владельцев транспортных средств» от 25 апреля 2002 г. (в редакции последующих изменений и дополнений).</w:t>
                  </w:r>
                </w:p>
                <w:p w14:paraId="2B06C4E9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лицензирования страховой деятельности на территории Российской Федерации: утв. приказом Федеральной службы России по надзору за страховой деятельностью от 19 мая 1994 г. № 02-02/08.</w:t>
                  </w:r>
                </w:p>
                <w:p w14:paraId="3DBCDAD0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Положение о порядке ограничения, приостановления и отзыва лицензии на осуществление страховой деятельности на территории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Российской Федерации: утв. приказом Минфина РФ от 17 июля 2001 г. № 52п.</w:t>
                  </w:r>
                </w:p>
                <w:p w14:paraId="112331EF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Правила формирования страховых резервов по страхованию иному, чем страхование жизни (утв. пр.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Минфина России от 11 июня 2002 г. № 51н (в ред. от 14 января 2005 г.).</w:t>
                  </w:r>
                </w:p>
                <w:p w14:paraId="0E3F6589" w14:textId="77777777" w:rsidR="00812AAA" w:rsidRPr="00EB799B" w:rsidRDefault="00812AAA" w:rsidP="00812AAA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14:paraId="3126E5BA" w14:textId="77777777" w:rsidR="006325DE" w:rsidRPr="00EB799B" w:rsidRDefault="006325DE" w:rsidP="00812A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C47E9CF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17ECF3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4F1A17BC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p w14:paraId="3EC3F25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36011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EB799B" w14:paraId="20636872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8D50D12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4. ПЕРЕЧЕНЬ РЕСУРСОВ  ИНФОРМАЦИОННО-ТЕЛЕКОММУНИКАЦИОННОЙ СЕТИ «ИНТЕРНЕТ»</w:t>
                  </w:r>
                </w:p>
              </w:tc>
            </w:tr>
          </w:tbl>
          <w:p w14:paraId="20AAAF7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57DBD26D" w14:textId="77777777" w:rsidTr="00407F8B">
        <w:trPr>
          <w:gridAfter w:val="1"/>
          <w:wAfter w:w="165" w:type="dxa"/>
          <w:trHeight w:val="211"/>
        </w:trPr>
        <w:tc>
          <w:tcPr>
            <w:tcW w:w="10" w:type="dxa"/>
          </w:tcPr>
          <w:p w14:paraId="370D674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184002C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6AB7936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1F9E29E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11BAAD8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41A004B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32E2815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368855F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2756FED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4F7C09C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648EDDB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1921775F" w14:textId="77777777" w:rsidTr="00407F8B">
        <w:trPr>
          <w:gridAfter w:val="1"/>
          <w:wAfter w:w="165" w:type="dxa"/>
        </w:trPr>
        <w:tc>
          <w:tcPr>
            <w:tcW w:w="10" w:type="dxa"/>
          </w:tcPr>
          <w:p w14:paraId="2724747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7"/>
            </w:tblGrid>
            <w:tr w:rsidR="006325DE" w:rsidRPr="00EB799B" w14:paraId="5B884907" w14:textId="77777777" w:rsidTr="006325DE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95D7E5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Официальный сайт Министерства финансовой Российской Федерации: </w:t>
                  </w:r>
                  <w:hyperlink r:id="rId13" w:history="1">
                    <w:r w:rsidRPr="00EB799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www.minfin.ru</w:t>
                    </w:r>
                  </w:hyperlink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6325DE" w:rsidRPr="00EB799B" w14:paraId="526E6534" w14:textId="77777777" w:rsidTr="006325DE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66D68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Официальный сайт информационно-правового портала «Гарант»: </w:t>
                  </w:r>
                  <w:hyperlink r:id="rId14" w:history="1">
                    <w:r w:rsidRPr="00EB799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www.garant.ru</w:t>
                    </w:r>
                  </w:hyperlink>
                </w:p>
                <w:p w14:paraId="727FFCC7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Официальный сайт информационно-правового портала «КонсультантПлюс»: </w:t>
                  </w:r>
                  <w:hyperlink r:id="rId15" w:history="1">
                    <w:r w:rsidRPr="00EB799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www.consultant.ru</w:t>
                    </w:r>
                  </w:hyperlink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331161DE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Федеральная налоговая служба России: </w:t>
                  </w:r>
                  <w:hyperlink r:id="rId16" w:history="1">
                    <w:r w:rsidRPr="00EB799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www.nalog.ru</w:t>
                    </w:r>
                  </w:hyperlink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3CE459FD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Центральный Банк России: </w:t>
                  </w:r>
                  <w:hyperlink r:id="rId17" w:history="1">
                    <w:r w:rsidRPr="00EB799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www.cbr.ru</w:t>
                    </w:r>
                  </w:hyperlink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1F5D1EAC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02D68F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1C2991DE" w14:textId="77777777" w:rsidTr="00407F8B">
        <w:trPr>
          <w:gridAfter w:val="1"/>
          <w:wAfter w:w="165" w:type="dxa"/>
          <w:trHeight w:val="246"/>
        </w:trPr>
        <w:tc>
          <w:tcPr>
            <w:tcW w:w="10" w:type="dxa"/>
          </w:tcPr>
          <w:p w14:paraId="33ED39A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2ECA643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2574291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7459224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1A85169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7EBFC6F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1E40C91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366F962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71DF45D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1D87C28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7C3F1C3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353134C8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EB799B" w14:paraId="4B83746E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CDB41D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Перечень программного обеспечения и информационных справочных систем (при необходимости)</w:t>
                  </w:r>
                </w:p>
              </w:tc>
            </w:tr>
          </w:tbl>
          <w:p w14:paraId="0D168D2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2A122D63" w14:textId="77777777" w:rsidTr="00407F8B">
        <w:trPr>
          <w:gridAfter w:val="1"/>
          <w:wAfter w:w="165" w:type="dxa"/>
          <w:trHeight w:val="141"/>
        </w:trPr>
        <w:tc>
          <w:tcPr>
            <w:tcW w:w="10" w:type="dxa"/>
          </w:tcPr>
          <w:p w14:paraId="3BC2B7E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3816955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556C758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3CE4F7E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3708616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578D23C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5CA34D9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7FE42C5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6F86C07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1F9205D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3FF80CD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1D9D5175" w14:textId="77777777" w:rsidTr="00407F8B">
        <w:trPr>
          <w:gridAfter w:val="1"/>
          <w:wAfter w:w="165" w:type="dxa"/>
        </w:trPr>
        <w:tc>
          <w:tcPr>
            <w:tcW w:w="9280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0"/>
            </w:tblGrid>
            <w:tr w:rsidR="006325DE" w:rsidRPr="00EB799B" w14:paraId="16006087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640429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6325DE" w:rsidRPr="00776205" w14:paraId="0A50EB0E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783E766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Microsoft Power Point 2010, Microsoft Word 2010, Microsoft Access 2010</w:t>
                  </w:r>
                </w:p>
              </w:tc>
            </w:tr>
            <w:tr w:rsidR="006325DE" w:rsidRPr="00EB799B" w14:paraId="4FAF2F84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D563800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1С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:П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редприятие 8.2 Бухгалтерия, 1С:Предприятие 8.2 Зарплата и управление персоналом</w:t>
                  </w:r>
                </w:p>
              </w:tc>
            </w:tr>
            <w:tr w:rsidR="006325DE" w:rsidRPr="00EB799B" w14:paraId="46109712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EBEBACA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Справочно-правовая система Консультант плюс, Справочно-правовая система Гарант</w:t>
                  </w:r>
                </w:p>
              </w:tc>
            </w:tr>
          </w:tbl>
          <w:p w14:paraId="0580768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2C4F6BC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7DE6E2F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47516FDB" w14:textId="77777777" w:rsidTr="00407F8B">
        <w:trPr>
          <w:gridAfter w:val="1"/>
          <w:wAfter w:w="165" w:type="dxa"/>
          <w:trHeight w:val="270"/>
        </w:trPr>
        <w:tc>
          <w:tcPr>
            <w:tcW w:w="10" w:type="dxa"/>
          </w:tcPr>
          <w:p w14:paraId="374AAC9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46CB70A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05AD63B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67D6AA3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314DA25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0A5944E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1DB4802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30A5EB4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6840E89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1D27360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04518B1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64963CF5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p w14:paraId="1A3D0C7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3AC9B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52708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DFEFD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EB799B" w14:paraId="0E645618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601CEB9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5. КОНТРОЛЬ И ОЦЕНКА РЕЗУЛЬТАТОВ ОСВОЕНИЯ УЧЕБНОЙ ДИСЦИПЛИНЫ</w:t>
                  </w:r>
                </w:p>
              </w:tc>
            </w:tr>
          </w:tbl>
          <w:p w14:paraId="3A4783C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714B918E" w14:textId="77777777" w:rsidTr="00407F8B">
        <w:trPr>
          <w:gridAfter w:val="1"/>
          <w:wAfter w:w="165" w:type="dxa"/>
          <w:trHeight w:val="225"/>
        </w:trPr>
        <w:tc>
          <w:tcPr>
            <w:tcW w:w="10" w:type="dxa"/>
          </w:tcPr>
          <w:p w14:paraId="72AD658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011D0D2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528DE5E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28BAE31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24A6791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218046B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5126A34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252430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38E2C09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6E02E7D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00845F6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1D044B3E" w14:textId="77777777" w:rsidTr="00407F8B">
        <w:trPr>
          <w:gridAfter w:val="1"/>
          <w:wAfter w:w="165" w:type="dxa"/>
        </w:trPr>
        <w:tc>
          <w:tcPr>
            <w:tcW w:w="10" w:type="dxa"/>
          </w:tcPr>
          <w:p w14:paraId="7B1BF0D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79F26D7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7" w:type="dxa"/>
            <w:gridSpan w:val="9"/>
            <w:hideMark/>
          </w:tcPr>
          <w:p w14:paraId="1D3241A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2C0E8C0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451DA30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3B7" w:rsidRPr="00EB799B" w14:paraId="35350CA7" w14:textId="77777777" w:rsidTr="007243B7">
        <w:trPr>
          <w:gridBefore w:val="1"/>
          <w:wBefore w:w="10" w:type="dxa"/>
          <w:trHeight w:val="279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8F42D" w14:textId="77777777" w:rsidR="007243B7" w:rsidRPr="00EB799B" w:rsidRDefault="007243B7" w:rsidP="00195B80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(Результаты обучени</w:t>
            </w: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я(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освоенные умения, усвоенные знания))</w:t>
            </w: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Результаты освоения ОПОП: код и формулировка компетенции (в соответствии с учебным планом) или ее части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AC15C0" w14:textId="77777777" w:rsidR="007243B7" w:rsidRPr="00EB799B" w:rsidRDefault="007243B7" w:rsidP="00195B80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CB3174" w14:textId="77777777" w:rsidR="007243B7" w:rsidRPr="00EB799B" w:rsidRDefault="007243B7" w:rsidP="00195B80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7243B7" w:rsidRPr="00EB799B" w14:paraId="20F30A38" w14:textId="77777777" w:rsidTr="007243B7">
        <w:trPr>
          <w:gridBefore w:val="1"/>
          <w:wBefore w:w="10" w:type="dxa"/>
          <w:trHeight w:val="1440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333085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D92D96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Знать: методы и способы выполнения профессиональных задач, способы оценки их эффективности и качества</w:t>
            </w:r>
          </w:p>
          <w:p w14:paraId="1BB6DA71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  <w:p w14:paraId="50E6D9C5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3D47AA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213E8E19" w14:textId="77777777" w:rsidTr="007243B7">
        <w:trPr>
          <w:gridBefore w:val="1"/>
          <w:wBefore w:w="10" w:type="dxa"/>
          <w:trHeight w:val="2035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DBC86F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A505BE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14:paraId="4DDA256F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Уметь: 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DB043E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09AF80EC" w14:textId="77777777" w:rsidTr="007243B7">
        <w:trPr>
          <w:gridBefore w:val="1"/>
          <w:wBefore w:w="10" w:type="dxa"/>
          <w:trHeight w:val="1104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DE2B2C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03. </w:t>
            </w: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Планировать и реализовывать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собственное профессиональное и личностное развитие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2B2BE0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Знать: способы выявления и решения задач в стандартных и нестандартных ситуациях</w:t>
            </w:r>
          </w:p>
          <w:p w14:paraId="103EF1A4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Уметь: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C8DC12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61AD6E23" w14:textId="77777777" w:rsidTr="007243B7">
        <w:trPr>
          <w:gridBefore w:val="1"/>
          <w:wBefore w:w="10" w:type="dxa"/>
          <w:trHeight w:val="1656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F1A42B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 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33D592" w14:textId="4F698B50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Знать: психологические основы деятельности  коллектива, психологические особенности личности; основы проектной деятельности; </w:t>
            </w:r>
          </w:p>
          <w:p w14:paraId="5895149C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Уметь: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4484F4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2D3FB101" w14:textId="77777777" w:rsidTr="007243B7">
        <w:trPr>
          <w:gridBefore w:val="1"/>
          <w:wBefore w:w="10" w:type="dxa"/>
          <w:trHeight w:val="6408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672B53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F5FD98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Знать: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14:paraId="050EA662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информационно-коммуникационные технологии</w:t>
            </w:r>
          </w:p>
          <w:p w14:paraId="1E11C250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Уметь: использовать</w:t>
            </w:r>
          </w:p>
          <w:p w14:paraId="2A584032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14:paraId="16A37C6F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информационно-коммуникационные технологии в профессиональной деятельности</w:t>
            </w:r>
          </w:p>
          <w:p w14:paraId="18E95FA1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066AE5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018C931C" w14:textId="77777777" w:rsidTr="007243B7">
        <w:trPr>
          <w:gridBefore w:val="1"/>
          <w:wBefore w:w="10" w:type="dxa"/>
          <w:trHeight w:val="4620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636B8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E3C5B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Знать: гражданско-патриотическую позицию, традиционные общечеловеческие ценности, стандарты антикоррупционного поведения</w:t>
            </w:r>
          </w:p>
          <w:p w14:paraId="23FE77A8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Уметь: Проявлять гражданско-патриотическую позицию, демонстрировать осознанное поведение </w:t>
            </w: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12099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2D0F8F5D" w14:textId="77777777" w:rsidTr="007243B7">
        <w:trPr>
          <w:gridBefore w:val="1"/>
          <w:wBefore w:w="10" w:type="dxa"/>
          <w:trHeight w:val="1992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440AA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162AC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Знать: способы сохранения окружающей среды, ресурсосбережения </w:t>
            </w:r>
          </w:p>
          <w:p w14:paraId="3C132635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Уметь: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D868C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66807FB8" w14:textId="77777777" w:rsidTr="007243B7">
        <w:trPr>
          <w:gridBefore w:val="1"/>
          <w:wBefore w:w="10" w:type="dxa"/>
          <w:trHeight w:val="1380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BA8D8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939F0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Знать:</w:t>
            </w: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2080935E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Уметь: использовать средства физической культуры для сохранения и </w:t>
            </w: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7FA23544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273C8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490C31C1" w14:textId="77777777" w:rsidTr="007243B7">
        <w:trPr>
          <w:gridBefore w:val="1"/>
          <w:wBefore w:w="10" w:type="dxa"/>
          <w:trHeight w:val="1945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3200AA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505818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Знать: профессиональную документацию на государственном и иностранном языках </w:t>
            </w:r>
          </w:p>
          <w:p w14:paraId="44505E7F" w14:textId="77777777" w:rsidR="007243B7" w:rsidRPr="00EB799B" w:rsidRDefault="007243B7" w:rsidP="00195B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Уметь: пользоваться профессиональной документацией на государственном и иностранном языках</w:t>
            </w:r>
            <w:r w:rsidRPr="00EB799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45F671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</w:tbl>
    <w:p w14:paraId="48C73B20" w14:textId="77777777" w:rsidR="00B17459" w:rsidRPr="00EB799B" w:rsidRDefault="00B17459">
      <w:pPr>
        <w:rPr>
          <w:rFonts w:ascii="Times New Roman" w:hAnsi="Times New Roman" w:cs="Times New Roman"/>
          <w:sz w:val="28"/>
          <w:szCs w:val="28"/>
        </w:rPr>
      </w:pPr>
    </w:p>
    <w:sectPr w:rsidR="00B17459" w:rsidRPr="00EB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770"/>
    <w:multiLevelType w:val="hybridMultilevel"/>
    <w:tmpl w:val="002038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202E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311A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FA3816"/>
    <w:multiLevelType w:val="hybridMultilevel"/>
    <w:tmpl w:val="C91E28BA"/>
    <w:lvl w:ilvl="0" w:tplc="F7BA2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07750"/>
    <w:multiLevelType w:val="hybridMultilevel"/>
    <w:tmpl w:val="CD329352"/>
    <w:lvl w:ilvl="0" w:tplc="7BBA1B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4745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B65976"/>
    <w:multiLevelType w:val="hybridMultilevel"/>
    <w:tmpl w:val="B218E260"/>
    <w:lvl w:ilvl="0" w:tplc="58948752">
      <w:start w:val="1"/>
      <w:numFmt w:val="bullet"/>
      <w:lvlText w:val="–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0355E2"/>
    <w:multiLevelType w:val="hybridMultilevel"/>
    <w:tmpl w:val="12547B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440E6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C9074F6"/>
    <w:multiLevelType w:val="hybridMultilevel"/>
    <w:tmpl w:val="2B8AB56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F4ED55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DD77663"/>
    <w:multiLevelType w:val="hybridMultilevel"/>
    <w:tmpl w:val="18FCEE20"/>
    <w:lvl w:ilvl="0" w:tplc="149280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1DE7A53"/>
    <w:multiLevelType w:val="hybridMultilevel"/>
    <w:tmpl w:val="43AC8966"/>
    <w:lvl w:ilvl="0" w:tplc="37D41FD2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66C3D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497B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58154E3"/>
    <w:multiLevelType w:val="hybridMultilevel"/>
    <w:tmpl w:val="C6008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50C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80D1A97"/>
    <w:multiLevelType w:val="hybridMultilevel"/>
    <w:tmpl w:val="67DE3DF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B5278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DCC7028"/>
    <w:multiLevelType w:val="multilevel"/>
    <w:tmpl w:val="F1366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E2A34"/>
    <w:multiLevelType w:val="hybridMultilevel"/>
    <w:tmpl w:val="0366DABC"/>
    <w:lvl w:ilvl="0" w:tplc="0F8CC94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81100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BF54CD6"/>
    <w:multiLevelType w:val="hybridMultilevel"/>
    <w:tmpl w:val="D9F40380"/>
    <w:lvl w:ilvl="0" w:tplc="149280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C5643B4"/>
    <w:multiLevelType w:val="hybridMultilevel"/>
    <w:tmpl w:val="E23472A6"/>
    <w:lvl w:ilvl="0" w:tplc="A7E0B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5A6260">
      <w:start w:val="1"/>
      <w:numFmt w:val="decimal"/>
      <w:lvlText w:val="%2)"/>
      <w:lvlJc w:val="left"/>
      <w:pPr>
        <w:ind w:left="8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>
    <w:nsid w:val="4CE24CF8"/>
    <w:multiLevelType w:val="hybridMultilevel"/>
    <w:tmpl w:val="15966D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005AF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6">
    <w:nsid w:val="58E92B13"/>
    <w:multiLevelType w:val="singleLevel"/>
    <w:tmpl w:val="8BC6A8A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5D9A1D33"/>
    <w:multiLevelType w:val="hybridMultilevel"/>
    <w:tmpl w:val="918C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34E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7713247"/>
    <w:multiLevelType w:val="hybridMultilevel"/>
    <w:tmpl w:val="31AE37BA"/>
    <w:lvl w:ilvl="0" w:tplc="A5EC0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1F24BA"/>
    <w:multiLevelType w:val="hybridMultilevel"/>
    <w:tmpl w:val="5D5E3AA2"/>
    <w:lvl w:ilvl="0" w:tplc="60F4F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8E0DBC"/>
    <w:multiLevelType w:val="hybridMultilevel"/>
    <w:tmpl w:val="3D380AC2"/>
    <w:lvl w:ilvl="0" w:tplc="7206BB68">
      <w:start w:val="1"/>
      <w:numFmt w:val="decimal"/>
      <w:lvlText w:val="%1."/>
      <w:lvlJc w:val="left"/>
      <w:pPr>
        <w:tabs>
          <w:tab w:val="num" w:pos="111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BFA26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CB23B42"/>
    <w:multiLevelType w:val="hybridMultilevel"/>
    <w:tmpl w:val="3774E9E6"/>
    <w:lvl w:ilvl="0" w:tplc="975078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B250D5"/>
    <w:multiLevelType w:val="hybridMultilevel"/>
    <w:tmpl w:val="A0B4B968"/>
    <w:lvl w:ilvl="0" w:tplc="8A0A3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8775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>
    <w:nsid w:val="73891D34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48273F1"/>
    <w:multiLevelType w:val="hybridMultilevel"/>
    <w:tmpl w:val="F2D0C908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58949F8"/>
    <w:multiLevelType w:val="singleLevel"/>
    <w:tmpl w:val="019C26D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>
    <w:nsid w:val="759409D0"/>
    <w:multiLevelType w:val="singleLevel"/>
    <w:tmpl w:val="8BC6A8A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>
    <w:nsid w:val="77B402B7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857D40"/>
    <w:multiLevelType w:val="singleLevel"/>
    <w:tmpl w:val="B282C7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5"/>
  </w:num>
  <w:num w:numId="2">
    <w:abstractNumId w:val="37"/>
  </w:num>
  <w:num w:numId="3">
    <w:abstractNumId w:val="30"/>
  </w:num>
  <w:num w:numId="4">
    <w:abstractNumId w:val="32"/>
  </w:num>
  <w:num w:numId="5">
    <w:abstractNumId w:val="26"/>
  </w:num>
  <w:num w:numId="6">
    <w:abstractNumId w:val="41"/>
  </w:num>
  <w:num w:numId="7">
    <w:abstractNumId w:val="17"/>
  </w:num>
  <w:num w:numId="8">
    <w:abstractNumId w:val="38"/>
  </w:num>
  <w:num w:numId="9">
    <w:abstractNumId w:val="6"/>
  </w:num>
  <w:num w:numId="10">
    <w:abstractNumId w:val="29"/>
  </w:num>
  <w:num w:numId="11">
    <w:abstractNumId w:val="34"/>
  </w:num>
  <w:num w:numId="12">
    <w:abstractNumId w:val="18"/>
  </w:num>
  <w:num w:numId="13">
    <w:abstractNumId w:val="2"/>
  </w:num>
  <w:num w:numId="14">
    <w:abstractNumId w:val="24"/>
  </w:num>
  <w:num w:numId="15">
    <w:abstractNumId w:val="5"/>
  </w:num>
  <w:num w:numId="16">
    <w:abstractNumId w:val="8"/>
  </w:num>
  <w:num w:numId="17">
    <w:abstractNumId w:val="39"/>
  </w:num>
  <w:num w:numId="18">
    <w:abstractNumId w:val="22"/>
  </w:num>
  <w:num w:numId="19">
    <w:abstractNumId w:val="35"/>
  </w:num>
  <w:num w:numId="20">
    <w:abstractNumId w:val="31"/>
  </w:num>
  <w:num w:numId="21">
    <w:abstractNumId w:val="3"/>
  </w:num>
  <w:num w:numId="22">
    <w:abstractNumId w:val="13"/>
  </w:num>
  <w:num w:numId="23">
    <w:abstractNumId w:val="11"/>
  </w:num>
  <w:num w:numId="2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0"/>
  </w:num>
  <w:num w:numId="28">
    <w:abstractNumId w:val="33"/>
  </w:num>
  <w:num w:numId="29">
    <w:abstractNumId w:val="7"/>
  </w:num>
  <w:num w:numId="30">
    <w:abstractNumId w:val="23"/>
  </w:num>
  <w:num w:numId="31">
    <w:abstractNumId w:val="28"/>
  </w:num>
  <w:num w:numId="32">
    <w:abstractNumId w:val="15"/>
  </w:num>
  <w:num w:numId="33">
    <w:abstractNumId w:val="20"/>
  </w:num>
  <w:num w:numId="34">
    <w:abstractNumId w:val="27"/>
  </w:num>
  <w:num w:numId="35">
    <w:abstractNumId w:val="16"/>
  </w:num>
  <w:num w:numId="36">
    <w:abstractNumId w:val="9"/>
  </w:num>
  <w:num w:numId="37">
    <w:abstractNumId w:val="19"/>
  </w:num>
  <w:num w:numId="38">
    <w:abstractNumId w:val="0"/>
  </w:num>
  <w:num w:numId="39">
    <w:abstractNumId w:val="36"/>
  </w:num>
  <w:num w:numId="40">
    <w:abstractNumId w:val="4"/>
  </w:num>
  <w:num w:numId="41">
    <w:abstractNumId w:val="14"/>
  </w:num>
  <w:num w:numId="42">
    <w:abstractNumId w:val="40"/>
  </w:num>
  <w:num w:numId="43">
    <w:abstractNumId w:val="1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DD"/>
    <w:rsid w:val="0005711C"/>
    <w:rsid w:val="0009537C"/>
    <w:rsid w:val="001352DD"/>
    <w:rsid w:val="002227FD"/>
    <w:rsid w:val="0026125C"/>
    <w:rsid w:val="00272B46"/>
    <w:rsid w:val="00284529"/>
    <w:rsid w:val="00286E14"/>
    <w:rsid w:val="00306E59"/>
    <w:rsid w:val="00376D6E"/>
    <w:rsid w:val="003954F7"/>
    <w:rsid w:val="00407F8B"/>
    <w:rsid w:val="0043279B"/>
    <w:rsid w:val="00463FCE"/>
    <w:rsid w:val="004F6EAD"/>
    <w:rsid w:val="00556D1B"/>
    <w:rsid w:val="005F7BF9"/>
    <w:rsid w:val="006325DE"/>
    <w:rsid w:val="006A04DE"/>
    <w:rsid w:val="006D465E"/>
    <w:rsid w:val="006E6BD7"/>
    <w:rsid w:val="007243B7"/>
    <w:rsid w:val="00727253"/>
    <w:rsid w:val="00765B04"/>
    <w:rsid w:val="00776205"/>
    <w:rsid w:val="00812AAA"/>
    <w:rsid w:val="0083057E"/>
    <w:rsid w:val="008D4218"/>
    <w:rsid w:val="009E42BF"/>
    <w:rsid w:val="00A85D21"/>
    <w:rsid w:val="00AC65F8"/>
    <w:rsid w:val="00B17459"/>
    <w:rsid w:val="00B21C77"/>
    <w:rsid w:val="00B24A62"/>
    <w:rsid w:val="00B2518D"/>
    <w:rsid w:val="00BE7082"/>
    <w:rsid w:val="00CD22D1"/>
    <w:rsid w:val="00CD2746"/>
    <w:rsid w:val="00CF0070"/>
    <w:rsid w:val="00D35CEA"/>
    <w:rsid w:val="00D5761C"/>
    <w:rsid w:val="00D62BB0"/>
    <w:rsid w:val="00DB701B"/>
    <w:rsid w:val="00DD66B3"/>
    <w:rsid w:val="00DF4725"/>
    <w:rsid w:val="00E11473"/>
    <w:rsid w:val="00E51726"/>
    <w:rsid w:val="00E63716"/>
    <w:rsid w:val="00EB799B"/>
    <w:rsid w:val="00F36AAA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9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25D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25DE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325D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325DE"/>
    <w:pPr>
      <w:keepNext/>
      <w:autoSpaceDE w:val="0"/>
      <w:autoSpaceDN w:val="0"/>
      <w:spacing w:before="280" w:after="0" w:line="240" w:lineRule="auto"/>
      <w:ind w:left="400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325DE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DE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25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25DE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325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325D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325D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325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325DE"/>
  </w:style>
  <w:style w:type="paragraph" w:styleId="21">
    <w:name w:val="Body Text 2"/>
    <w:basedOn w:val="a"/>
    <w:link w:val="22"/>
    <w:rsid w:val="006325D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6325DE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6325D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rsid w:val="006325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6325DE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6325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6325DE"/>
    <w:rPr>
      <w:vertAlign w:val="superscript"/>
    </w:rPr>
  </w:style>
  <w:style w:type="paragraph" w:styleId="ae">
    <w:name w:val="footer"/>
    <w:basedOn w:val="a"/>
    <w:link w:val="af"/>
    <w:rsid w:val="00632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325DE"/>
  </w:style>
  <w:style w:type="paragraph" w:customStyle="1" w:styleId="12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12"/>
    <w:rsid w:val="006325DE"/>
    <w:pPr>
      <w:ind w:right="-99"/>
      <w:jc w:val="both"/>
    </w:pPr>
    <w:rPr>
      <w:sz w:val="32"/>
    </w:rPr>
  </w:style>
  <w:style w:type="character" w:customStyle="1" w:styleId="af1">
    <w:name w:val="Основной шрифт"/>
    <w:rsid w:val="006325DE"/>
  </w:style>
  <w:style w:type="paragraph" w:styleId="23">
    <w:name w:val="Body Text Indent 2"/>
    <w:basedOn w:val="a"/>
    <w:link w:val="24"/>
    <w:rsid w:val="006325DE"/>
    <w:pPr>
      <w:autoSpaceDE w:val="0"/>
      <w:autoSpaceDN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uiPriority w:val="99"/>
    <w:rsid w:val="006325DE"/>
    <w:pPr>
      <w:autoSpaceDE w:val="0"/>
      <w:autoSpaceDN w:val="0"/>
      <w:spacing w:after="0" w:line="240" w:lineRule="auto"/>
      <w:ind w:left="1840" w:right="4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6325DE"/>
    <w:pPr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325DE"/>
    <w:pPr>
      <w:widowControl w:val="0"/>
      <w:autoSpaceDE w:val="0"/>
      <w:autoSpaceDN w:val="0"/>
      <w:spacing w:before="1240" w:after="0" w:line="240" w:lineRule="auto"/>
      <w:ind w:firstLine="420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f3">
    <w:name w:val="Title"/>
    <w:basedOn w:val="a"/>
    <w:link w:val="af4"/>
    <w:qFormat/>
    <w:rsid w:val="006325DE"/>
    <w:pPr>
      <w:autoSpaceDE w:val="0"/>
      <w:autoSpaceDN w:val="0"/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6325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номер страницы"/>
    <w:basedOn w:val="af1"/>
    <w:rsid w:val="006325DE"/>
  </w:style>
  <w:style w:type="paragraph" w:customStyle="1" w:styleId="91">
    <w:name w:val="Заголовок 91"/>
    <w:basedOn w:val="12"/>
    <w:next w:val="12"/>
    <w:rsid w:val="006325DE"/>
    <w:pPr>
      <w:keepNext/>
      <w:ind w:left="851"/>
      <w:jc w:val="center"/>
    </w:pPr>
    <w:rPr>
      <w:b/>
      <w:sz w:val="20"/>
    </w:rPr>
  </w:style>
  <w:style w:type="paragraph" w:customStyle="1" w:styleId="25">
    <w:name w:val="заголовок 2"/>
    <w:basedOn w:val="a"/>
    <w:next w:val="a"/>
    <w:rsid w:val="006325DE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33">
    <w:name w:val="Body Text 3"/>
    <w:basedOn w:val="a"/>
    <w:link w:val="34"/>
    <w:rsid w:val="006325D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632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6325DE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Plain Text"/>
    <w:basedOn w:val="a"/>
    <w:link w:val="af8"/>
    <w:rsid w:val="006325DE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6325D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rsid w:val="006325D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9">
    <w:name w:val="Основной"/>
    <w:basedOn w:val="a"/>
    <w:rsid w:val="006325D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Hyperlink"/>
    <w:uiPriority w:val="99"/>
    <w:rsid w:val="006325DE"/>
    <w:rPr>
      <w:color w:val="0000FF"/>
      <w:u w:val="single"/>
    </w:rPr>
  </w:style>
  <w:style w:type="character" w:styleId="afb">
    <w:name w:val="Strong"/>
    <w:qFormat/>
    <w:rsid w:val="006325DE"/>
    <w:rPr>
      <w:b/>
    </w:rPr>
  </w:style>
  <w:style w:type="paragraph" w:styleId="afc">
    <w:name w:val="caption"/>
    <w:basedOn w:val="a"/>
    <w:next w:val="a"/>
    <w:qFormat/>
    <w:rsid w:val="006325D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fd">
    <w:name w:val="Table Grid"/>
    <w:aliases w:val="Моя таблица"/>
    <w:basedOn w:val="a1"/>
    <w:uiPriority w:val="59"/>
    <w:rsid w:val="006325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rsid w:val="006325DE"/>
    <w:rPr>
      <w:sz w:val="16"/>
      <w:szCs w:val="16"/>
    </w:rPr>
  </w:style>
  <w:style w:type="paragraph" w:styleId="aff">
    <w:name w:val="annotation text"/>
    <w:basedOn w:val="a"/>
    <w:link w:val="aff0"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6325DE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6325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Balloon Text"/>
    <w:basedOn w:val="a"/>
    <w:link w:val="aff4"/>
    <w:uiPriority w:val="99"/>
    <w:rsid w:val="006325D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4">
    <w:name w:val="Текст выноски Знак"/>
    <w:basedOn w:val="a0"/>
    <w:link w:val="aff3"/>
    <w:uiPriority w:val="99"/>
    <w:rsid w:val="006325D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f5">
    <w:name w:val="FollowedHyperlink"/>
    <w:uiPriority w:val="99"/>
    <w:rsid w:val="006325DE"/>
    <w:rPr>
      <w:color w:val="800080"/>
      <w:u w:val="single"/>
    </w:rPr>
  </w:style>
  <w:style w:type="paragraph" w:customStyle="1" w:styleId="FR5">
    <w:name w:val="FR5"/>
    <w:rsid w:val="006325DE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3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No Spacing"/>
    <w:uiPriority w:val="1"/>
    <w:qFormat/>
    <w:rsid w:val="006325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Emphasis"/>
    <w:uiPriority w:val="20"/>
    <w:qFormat/>
    <w:rsid w:val="006325DE"/>
    <w:rPr>
      <w:i/>
      <w:iCs/>
    </w:rPr>
  </w:style>
  <w:style w:type="paragraph" w:styleId="aff8">
    <w:name w:val="Normal (Web)"/>
    <w:aliases w:val="Обычный (Web)1,Обычный (Web),Обычный (веб) Знак,Обычный (веб) Знак Знак,Обычный (веб) Знак1,Обычный (веб) Знак1 Знак Знак,Обычный (веб) Знак Знак Знак Знак,Обычный (веб) Знак1 Знак Знак Знак1 Знак,Обычный (веб)2"/>
    <w:basedOn w:val="a"/>
    <w:link w:val="26"/>
    <w:uiPriority w:val="99"/>
    <w:unhideWhenUsed/>
    <w:qFormat/>
    <w:rsid w:val="0063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бычный (веб) Знак2"/>
    <w:aliases w:val="Обычный (Web)1 Знак,Обычный (Web) Знак,Обычный (веб) Знак Знак1,Обычный (веб) Знак Знак Знак,Обычный (веб) Знак1 Знак,Обычный (веб) Знак1 Знак Знак Знак,Обычный (веб) Знак Знак Знак Знак Знак,Обычный (веб)2 Знак"/>
    <w:link w:val="aff8"/>
    <w:uiPriority w:val="99"/>
    <w:locked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1"/>
    <w:next w:val="afd"/>
    <w:rsid w:val="006325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LayoutCell">
    <w:name w:val="EmptyLayoutCell"/>
    <w:basedOn w:val="a"/>
    <w:rsid w:val="006325D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onsPlusTitle">
    <w:name w:val="ConsPlusTitle"/>
    <w:rsid w:val="00632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4327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25D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25DE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325D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325DE"/>
    <w:pPr>
      <w:keepNext/>
      <w:autoSpaceDE w:val="0"/>
      <w:autoSpaceDN w:val="0"/>
      <w:spacing w:before="280" w:after="0" w:line="240" w:lineRule="auto"/>
      <w:ind w:left="400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325DE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DE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25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25DE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325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325D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325D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325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325DE"/>
  </w:style>
  <w:style w:type="paragraph" w:styleId="21">
    <w:name w:val="Body Text 2"/>
    <w:basedOn w:val="a"/>
    <w:link w:val="22"/>
    <w:rsid w:val="006325D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6325DE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6325D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rsid w:val="006325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6325DE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6325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6325DE"/>
    <w:rPr>
      <w:vertAlign w:val="superscript"/>
    </w:rPr>
  </w:style>
  <w:style w:type="paragraph" w:styleId="ae">
    <w:name w:val="footer"/>
    <w:basedOn w:val="a"/>
    <w:link w:val="af"/>
    <w:rsid w:val="00632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325DE"/>
  </w:style>
  <w:style w:type="paragraph" w:customStyle="1" w:styleId="12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12"/>
    <w:rsid w:val="006325DE"/>
    <w:pPr>
      <w:ind w:right="-99"/>
      <w:jc w:val="both"/>
    </w:pPr>
    <w:rPr>
      <w:sz w:val="32"/>
    </w:rPr>
  </w:style>
  <w:style w:type="character" w:customStyle="1" w:styleId="af1">
    <w:name w:val="Основной шрифт"/>
    <w:rsid w:val="006325DE"/>
  </w:style>
  <w:style w:type="paragraph" w:styleId="23">
    <w:name w:val="Body Text Indent 2"/>
    <w:basedOn w:val="a"/>
    <w:link w:val="24"/>
    <w:rsid w:val="006325DE"/>
    <w:pPr>
      <w:autoSpaceDE w:val="0"/>
      <w:autoSpaceDN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uiPriority w:val="99"/>
    <w:rsid w:val="006325DE"/>
    <w:pPr>
      <w:autoSpaceDE w:val="0"/>
      <w:autoSpaceDN w:val="0"/>
      <w:spacing w:after="0" w:line="240" w:lineRule="auto"/>
      <w:ind w:left="1840" w:right="4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6325DE"/>
    <w:pPr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325DE"/>
    <w:pPr>
      <w:widowControl w:val="0"/>
      <w:autoSpaceDE w:val="0"/>
      <w:autoSpaceDN w:val="0"/>
      <w:spacing w:before="1240" w:after="0" w:line="240" w:lineRule="auto"/>
      <w:ind w:firstLine="420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f3">
    <w:name w:val="Title"/>
    <w:basedOn w:val="a"/>
    <w:link w:val="af4"/>
    <w:qFormat/>
    <w:rsid w:val="006325DE"/>
    <w:pPr>
      <w:autoSpaceDE w:val="0"/>
      <w:autoSpaceDN w:val="0"/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6325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номер страницы"/>
    <w:basedOn w:val="af1"/>
    <w:rsid w:val="006325DE"/>
  </w:style>
  <w:style w:type="paragraph" w:customStyle="1" w:styleId="91">
    <w:name w:val="Заголовок 91"/>
    <w:basedOn w:val="12"/>
    <w:next w:val="12"/>
    <w:rsid w:val="006325DE"/>
    <w:pPr>
      <w:keepNext/>
      <w:ind w:left="851"/>
      <w:jc w:val="center"/>
    </w:pPr>
    <w:rPr>
      <w:b/>
      <w:sz w:val="20"/>
    </w:rPr>
  </w:style>
  <w:style w:type="paragraph" w:customStyle="1" w:styleId="25">
    <w:name w:val="заголовок 2"/>
    <w:basedOn w:val="a"/>
    <w:next w:val="a"/>
    <w:rsid w:val="006325DE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33">
    <w:name w:val="Body Text 3"/>
    <w:basedOn w:val="a"/>
    <w:link w:val="34"/>
    <w:rsid w:val="006325D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632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6325DE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Plain Text"/>
    <w:basedOn w:val="a"/>
    <w:link w:val="af8"/>
    <w:rsid w:val="006325DE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6325D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rsid w:val="006325D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9">
    <w:name w:val="Основной"/>
    <w:basedOn w:val="a"/>
    <w:rsid w:val="006325D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Hyperlink"/>
    <w:uiPriority w:val="99"/>
    <w:rsid w:val="006325DE"/>
    <w:rPr>
      <w:color w:val="0000FF"/>
      <w:u w:val="single"/>
    </w:rPr>
  </w:style>
  <w:style w:type="character" w:styleId="afb">
    <w:name w:val="Strong"/>
    <w:qFormat/>
    <w:rsid w:val="006325DE"/>
    <w:rPr>
      <w:b/>
    </w:rPr>
  </w:style>
  <w:style w:type="paragraph" w:styleId="afc">
    <w:name w:val="caption"/>
    <w:basedOn w:val="a"/>
    <w:next w:val="a"/>
    <w:qFormat/>
    <w:rsid w:val="006325D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fd">
    <w:name w:val="Table Grid"/>
    <w:aliases w:val="Моя таблица"/>
    <w:basedOn w:val="a1"/>
    <w:uiPriority w:val="59"/>
    <w:rsid w:val="006325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rsid w:val="006325DE"/>
    <w:rPr>
      <w:sz w:val="16"/>
      <w:szCs w:val="16"/>
    </w:rPr>
  </w:style>
  <w:style w:type="paragraph" w:styleId="aff">
    <w:name w:val="annotation text"/>
    <w:basedOn w:val="a"/>
    <w:link w:val="aff0"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6325DE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6325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Balloon Text"/>
    <w:basedOn w:val="a"/>
    <w:link w:val="aff4"/>
    <w:uiPriority w:val="99"/>
    <w:rsid w:val="006325D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4">
    <w:name w:val="Текст выноски Знак"/>
    <w:basedOn w:val="a0"/>
    <w:link w:val="aff3"/>
    <w:uiPriority w:val="99"/>
    <w:rsid w:val="006325D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f5">
    <w:name w:val="FollowedHyperlink"/>
    <w:uiPriority w:val="99"/>
    <w:rsid w:val="006325DE"/>
    <w:rPr>
      <w:color w:val="800080"/>
      <w:u w:val="single"/>
    </w:rPr>
  </w:style>
  <w:style w:type="paragraph" w:customStyle="1" w:styleId="FR5">
    <w:name w:val="FR5"/>
    <w:rsid w:val="006325DE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3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No Spacing"/>
    <w:uiPriority w:val="1"/>
    <w:qFormat/>
    <w:rsid w:val="006325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Emphasis"/>
    <w:uiPriority w:val="20"/>
    <w:qFormat/>
    <w:rsid w:val="006325DE"/>
    <w:rPr>
      <w:i/>
      <w:iCs/>
    </w:rPr>
  </w:style>
  <w:style w:type="paragraph" w:styleId="aff8">
    <w:name w:val="Normal (Web)"/>
    <w:aliases w:val="Обычный (Web)1,Обычный (Web),Обычный (веб) Знак,Обычный (веб) Знак Знак,Обычный (веб) Знак1,Обычный (веб) Знак1 Знак Знак,Обычный (веб) Знак Знак Знак Знак,Обычный (веб) Знак1 Знак Знак Знак1 Знак,Обычный (веб)2"/>
    <w:basedOn w:val="a"/>
    <w:link w:val="26"/>
    <w:uiPriority w:val="99"/>
    <w:unhideWhenUsed/>
    <w:qFormat/>
    <w:rsid w:val="0063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бычный (веб) Знак2"/>
    <w:aliases w:val="Обычный (Web)1 Знак,Обычный (Web) Знак,Обычный (веб) Знак Знак1,Обычный (веб) Знак Знак Знак,Обычный (веб) Знак1 Знак,Обычный (веб) Знак1 Знак Знак Знак,Обычный (веб) Знак Знак Знак Знак Знак,Обычный (веб)2 Знак"/>
    <w:link w:val="aff8"/>
    <w:uiPriority w:val="99"/>
    <w:locked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1"/>
    <w:next w:val="afd"/>
    <w:rsid w:val="006325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LayoutCell">
    <w:name w:val="EmptyLayoutCell"/>
    <w:basedOn w:val="a"/>
    <w:rsid w:val="006325D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onsPlusTitle">
    <w:name w:val="ConsPlusTitle"/>
    <w:rsid w:val="00632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4327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infi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biblio-online.ru/bcode/437617" TargetMode="External"/><Relationship Id="rId17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log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-online.ru/bcode/4308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https://biblio-online.ru/bcode/43828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www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BAE62-5C10-432D-9E83-15DC7D7C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18</Pages>
  <Words>3238</Words>
  <Characters>18462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Здоровцова Олеся Николаевна</cp:lastModifiedBy>
  <cp:revision>25</cp:revision>
  <cp:lastPrinted>2022-07-05T06:24:00Z</cp:lastPrinted>
  <dcterms:created xsi:type="dcterms:W3CDTF">2021-04-14T01:30:00Z</dcterms:created>
  <dcterms:modified xsi:type="dcterms:W3CDTF">2025-08-26T06:13:00Z</dcterms:modified>
</cp:coreProperties>
</file>